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25" w:rsidRDefault="00006125" w:rsidP="006B5DD6">
      <w:pPr>
        <w:jc w:val="center"/>
        <w:rPr>
          <w:b/>
          <w:color w:val="404040"/>
        </w:rPr>
      </w:pPr>
    </w:p>
    <w:p w:rsidR="006B5DD6" w:rsidRPr="00B46BF3" w:rsidRDefault="006B5DD6" w:rsidP="006B5DD6">
      <w:pPr>
        <w:jc w:val="center"/>
        <w:rPr>
          <w:b/>
          <w:color w:val="404040"/>
        </w:rPr>
      </w:pPr>
      <w:r>
        <w:rPr>
          <w:b/>
          <w:noProof/>
          <w:color w:val="404040"/>
        </w:rPr>
        <w:drawing>
          <wp:inline distT="0" distB="0" distL="0" distR="0">
            <wp:extent cx="654050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DD6" w:rsidRPr="00B46BF3" w:rsidRDefault="006B5DD6" w:rsidP="006B5DD6">
      <w:pPr>
        <w:jc w:val="center"/>
        <w:rPr>
          <w:b/>
          <w:color w:val="404040"/>
          <w:sz w:val="20"/>
          <w:szCs w:val="20"/>
        </w:rPr>
      </w:pPr>
      <w:r w:rsidRPr="00B46BF3">
        <w:rPr>
          <w:b/>
          <w:color w:val="404040"/>
          <w:sz w:val="20"/>
          <w:szCs w:val="20"/>
        </w:rPr>
        <w:t>СОВЕТ МЕСТНОГО САМОУПРАВЛЕНИЯ СЕЛЬСКОГО ПОСЕЛЕНИЯ УЧЕБНОЕ</w:t>
      </w:r>
    </w:p>
    <w:p w:rsidR="006B5DD6" w:rsidRPr="00B46BF3" w:rsidRDefault="006B5DD6" w:rsidP="006B5DD6">
      <w:pPr>
        <w:jc w:val="center"/>
        <w:outlineLvl w:val="0"/>
        <w:rPr>
          <w:b/>
          <w:color w:val="404040"/>
          <w:sz w:val="20"/>
          <w:szCs w:val="20"/>
        </w:rPr>
      </w:pPr>
      <w:r w:rsidRPr="00B46BF3">
        <w:rPr>
          <w:b/>
          <w:color w:val="404040"/>
          <w:sz w:val="20"/>
          <w:szCs w:val="20"/>
        </w:rPr>
        <w:t>КЪЭБЭРДЕЙ – БАЛЪКЪЭР РЕСПУБЛИКА</w:t>
      </w:r>
    </w:p>
    <w:p w:rsidR="006B5DD6" w:rsidRPr="00B46BF3" w:rsidRDefault="006B5DD6" w:rsidP="006B5DD6">
      <w:pPr>
        <w:jc w:val="center"/>
        <w:outlineLvl w:val="0"/>
        <w:rPr>
          <w:b/>
          <w:color w:val="404040"/>
          <w:sz w:val="20"/>
          <w:szCs w:val="20"/>
        </w:rPr>
      </w:pPr>
      <w:r w:rsidRPr="00B46BF3">
        <w:rPr>
          <w:b/>
          <w:color w:val="404040"/>
          <w:sz w:val="20"/>
          <w:szCs w:val="20"/>
        </w:rPr>
        <w:t>ПРОХЛАДНЭ МУНИЦИПАЛЬНЭ РАЙОНЫМ УЧЕБНЭ КЪУАЖЭ ЖЫЛАГЪУЭМ СОВЕТЫМ</w:t>
      </w:r>
    </w:p>
    <w:p w:rsidR="006B5DD6" w:rsidRPr="00B46BF3" w:rsidRDefault="006B5DD6" w:rsidP="006B5DD6">
      <w:pPr>
        <w:jc w:val="center"/>
        <w:outlineLvl w:val="0"/>
        <w:rPr>
          <w:b/>
          <w:color w:val="404040"/>
          <w:sz w:val="20"/>
          <w:szCs w:val="20"/>
        </w:rPr>
      </w:pPr>
      <w:r w:rsidRPr="00B46BF3">
        <w:rPr>
          <w:b/>
          <w:color w:val="404040"/>
          <w:sz w:val="20"/>
          <w:szCs w:val="20"/>
        </w:rPr>
        <w:t>КЪАБАРТЫ – МАЛКАЪАР РЕСПУБЛИКАНЫ</w:t>
      </w:r>
    </w:p>
    <w:p w:rsidR="006B5DD6" w:rsidRPr="00B46BF3" w:rsidRDefault="006B5DD6" w:rsidP="006B5DD6">
      <w:pPr>
        <w:jc w:val="center"/>
        <w:outlineLvl w:val="0"/>
        <w:rPr>
          <w:b/>
          <w:color w:val="404040"/>
          <w:sz w:val="20"/>
          <w:szCs w:val="20"/>
        </w:rPr>
      </w:pPr>
      <w:r w:rsidRPr="00B46BF3">
        <w:rPr>
          <w:b/>
          <w:color w:val="404040"/>
          <w:sz w:val="20"/>
          <w:szCs w:val="20"/>
        </w:rPr>
        <w:t>ПРОХЛАДНА МУНИЦИПАЛЬНЫЙ РАЙОНУНУ УЧЕБНОЕ ЭЛЬ СОВЕТИНИ</w:t>
      </w:r>
    </w:p>
    <w:p w:rsidR="006B5DD6" w:rsidRPr="00B46BF3" w:rsidRDefault="006B5DD6" w:rsidP="006B5DD6">
      <w:pPr>
        <w:jc w:val="center"/>
        <w:outlineLvl w:val="0"/>
        <w:rPr>
          <w:b/>
          <w:color w:val="404040"/>
          <w:sz w:val="20"/>
          <w:szCs w:val="20"/>
        </w:rPr>
      </w:pPr>
    </w:p>
    <w:p w:rsidR="006B5DD6" w:rsidRPr="00B46BF3" w:rsidRDefault="006B5DD6" w:rsidP="006B5DD6">
      <w:pPr>
        <w:jc w:val="center"/>
        <w:rPr>
          <w:b/>
          <w:color w:val="404040"/>
        </w:rPr>
      </w:pPr>
      <w:r w:rsidRPr="00B46BF3">
        <w:rPr>
          <w:b/>
          <w:color w:val="404040"/>
        </w:rPr>
        <w:t xml:space="preserve">п-и 361009, КБР., </w:t>
      </w:r>
      <w:proofErr w:type="spellStart"/>
      <w:r w:rsidRPr="00B46BF3">
        <w:rPr>
          <w:b/>
          <w:color w:val="404040"/>
        </w:rPr>
        <w:t>Прохладненский</w:t>
      </w:r>
      <w:proofErr w:type="spellEnd"/>
      <w:r w:rsidRPr="00B46BF3">
        <w:rPr>
          <w:b/>
          <w:color w:val="404040"/>
        </w:rPr>
        <w:t xml:space="preserve"> район, с. Учебное , ул</w:t>
      </w:r>
      <w:proofErr w:type="gramStart"/>
      <w:r w:rsidRPr="00B46BF3">
        <w:rPr>
          <w:b/>
          <w:color w:val="404040"/>
        </w:rPr>
        <w:t>.Ш</w:t>
      </w:r>
      <w:proofErr w:type="gramEnd"/>
      <w:r w:rsidRPr="00B46BF3">
        <w:rPr>
          <w:b/>
          <w:color w:val="404040"/>
        </w:rPr>
        <w:t>кольная, 3</w:t>
      </w:r>
    </w:p>
    <w:p w:rsidR="006B5DD6" w:rsidRPr="00B46BF3" w:rsidRDefault="006B5DD6" w:rsidP="006B5DD6">
      <w:pPr>
        <w:pBdr>
          <w:bottom w:val="single" w:sz="12" w:space="1" w:color="auto"/>
        </w:pBdr>
        <w:jc w:val="center"/>
        <w:rPr>
          <w:b/>
          <w:color w:val="404040"/>
        </w:rPr>
      </w:pPr>
      <w:r w:rsidRPr="00B46BF3">
        <w:rPr>
          <w:b/>
          <w:color w:val="404040"/>
        </w:rPr>
        <w:t>Тел.: 95-2-02</w:t>
      </w:r>
    </w:p>
    <w:p w:rsidR="006B5DD6" w:rsidRPr="004E5A06" w:rsidRDefault="006B5DD6" w:rsidP="006B5DD6">
      <w:pPr>
        <w:ind w:right="51"/>
        <w:rPr>
          <w:color w:val="404040"/>
        </w:rPr>
      </w:pPr>
      <w:r w:rsidRPr="004E5A06">
        <w:rPr>
          <w:color w:val="404040"/>
        </w:rPr>
        <w:t>«</w:t>
      </w:r>
      <w:r w:rsidR="0062536C">
        <w:rPr>
          <w:color w:val="404040"/>
        </w:rPr>
        <w:t xml:space="preserve"> 29</w:t>
      </w:r>
      <w:r w:rsidR="00482D8B">
        <w:rPr>
          <w:color w:val="404040"/>
        </w:rPr>
        <w:t xml:space="preserve"> </w:t>
      </w:r>
      <w:r w:rsidRPr="004E5A06">
        <w:rPr>
          <w:color w:val="404040"/>
        </w:rPr>
        <w:t>»</w:t>
      </w:r>
      <w:r w:rsidR="00482D8B">
        <w:rPr>
          <w:color w:val="404040"/>
        </w:rPr>
        <w:t xml:space="preserve"> </w:t>
      </w:r>
      <w:r w:rsidR="00F22A24">
        <w:rPr>
          <w:color w:val="404040"/>
        </w:rPr>
        <w:t xml:space="preserve">  </w:t>
      </w:r>
      <w:r w:rsidR="0062536C">
        <w:rPr>
          <w:color w:val="404040"/>
        </w:rPr>
        <w:t>декабря</w:t>
      </w:r>
      <w:r w:rsidR="00F22A24">
        <w:rPr>
          <w:color w:val="404040"/>
        </w:rPr>
        <w:t xml:space="preserve">    </w:t>
      </w:r>
      <w:r w:rsidR="00BB3DD2">
        <w:rPr>
          <w:color w:val="404040"/>
        </w:rPr>
        <w:t xml:space="preserve"> </w:t>
      </w:r>
      <w:r>
        <w:rPr>
          <w:color w:val="404040"/>
        </w:rPr>
        <w:t>20</w:t>
      </w:r>
      <w:r w:rsidR="00726A5A">
        <w:rPr>
          <w:color w:val="404040"/>
        </w:rPr>
        <w:t>23</w:t>
      </w:r>
      <w:r w:rsidRPr="004E5A06">
        <w:rPr>
          <w:color w:val="404040"/>
        </w:rPr>
        <w:t xml:space="preserve">г.                         </w:t>
      </w:r>
      <w:r w:rsidR="002D1692" w:rsidRPr="00CB752A">
        <w:rPr>
          <w:color w:val="404040"/>
        </w:rPr>
        <w:t xml:space="preserve">         </w:t>
      </w:r>
      <w:r w:rsidR="00F22A24">
        <w:rPr>
          <w:color w:val="404040"/>
        </w:rPr>
        <w:t xml:space="preserve">                            </w:t>
      </w:r>
      <w:r w:rsidR="002D1692" w:rsidRPr="00CB752A">
        <w:rPr>
          <w:color w:val="404040"/>
        </w:rPr>
        <w:t xml:space="preserve">                   </w:t>
      </w:r>
      <w:r w:rsidRPr="004E5A06">
        <w:rPr>
          <w:color w:val="404040"/>
        </w:rPr>
        <w:t xml:space="preserve">            с</w:t>
      </w:r>
      <w:proofErr w:type="gramStart"/>
      <w:r w:rsidRPr="004E5A06">
        <w:rPr>
          <w:color w:val="404040"/>
        </w:rPr>
        <w:t>.У</w:t>
      </w:r>
      <w:proofErr w:type="gramEnd"/>
      <w:r w:rsidRPr="004E5A06">
        <w:rPr>
          <w:color w:val="404040"/>
        </w:rPr>
        <w:t>чебное</w:t>
      </w:r>
    </w:p>
    <w:p w:rsidR="006B5DD6" w:rsidRDefault="006B5DD6" w:rsidP="006B5DD6">
      <w:pPr>
        <w:tabs>
          <w:tab w:val="left" w:pos="8196"/>
        </w:tabs>
        <w:ind w:right="51"/>
        <w:rPr>
          <w:color w:val="404040"/>
        </w:rPr>
      </w:pPr>
      <w:r>
        <w:rPr>
          <w:color w:val="404040"/>
        </w:rPr>
        <w:tab/>
      </w:r>
    </w:p>
    <w:p w:rsidR="00D37223" w:rsidRDefault="00D37223" w:rsidP="006B5DD6">
      <w:pPr>
        <w:ind w:right="51"/>
        <w:jc w:val="center"/>
        <w:rPr>
          <w:b/>
          <w:color w:val="404040"/>
          <w:sz w:val="28"/>
          <w:szCs w:val="28"/>
        </w:rPr>
      </w:pPr>
    </w:p>
    <w:p w:rsidR="006B5DD6" w:rsidRPr="00624E16" w:rsidRDefault="006B5DD6" w:rsidP="006B5DD6">
      <w:pPr>
        <w:ind w:right="51"/>
        <w:jc w:val="center"/>
        <w:rPr>
          <w:b/>
          <w:color w:val="404040"/>
          <w:sz w:val="28"/>
          <w:szCs w:val="28"/>
        </w:rPr>
      </w:pPr>
      <w:r w:rsidRPr="00624E16">
        <w:rPr>
          <w:b/>
          <w:color w:val="404040"/>
          <w:sz w:val="28"/>
          <w:szCs w:val="28"/>
        </w:rPr>
        <w:t>РЕШЕНИЕ №</w:t>
      </w:r>
      <w:r w:rsidR="00BB3DD2">
        <w:rPr>
          <w:b/>
          <w:color w:val="404040"/>
          <w:sz w:val="28"/>
          <w:szCs w:val="28"/>
        </w:rPr>
        <w:t xml:space="preserve"> </w:t>
      </w:r>
      <w:r w:rsidR="0062536C">
        <w:rPr>
          <w:b/>
          <w:color w:val="404040"/>
          <w:sz w:val="28"/>
          <w:szCs w:val="28"/>
        </w:rPr>
        <w:t>46/2</w:t>
      </w:r>
    </w:p>
    <w:p w:rsidR="006B5DD6" w:rsidRPr="00B46BF3" w:rsidRDefault="006B5DD6" w:rsidP="006B5DD6">
      <w:pPr>
        <w:pStyle w:val="ConsPlusTitle"/>
        <w:spacing w:line="276" w:lineRule="auto"/>
        <w:jc w:val="center"/>
        <w:rPr>
          <w:color w:val="404040"/>
          <w:sz w:val="28"/>
          <w:szCs w:val="28"/>
        </w:rPr>
      </w:pPr>
    </w:p>
    <w:p w:rsidR="00260E18" w:rsidRPr="00624E16" w:rsidRDefault="00A84BA3" w:rsidP="00624E16">
      <w:pPr>
        <w:autoSpaceDE w:val="0"/>
        <w:autoSpaceDN w:val="0"/>
        <w:adjustRightInd w:val="0"/>
        <w:jc w:val="center"/>
        <w:rPr>
          <w:b/>
          <w:bCs/>
        </w:rPr>
      </w:pPr>
      <w:r w:rsidRPr="00624E16">
        <w:rPr>
          <w:b/>
          <w:bCs/>
        </w:rPr>
        <w:t>О местном</w:t>
      </w:r>
      <w:r w:rsidR="00260E18" w:rsidRPr="00624E16">
        <w:rPr>
          <w:b/>
          <w:bCs/>
        </w:rPr>
        <w:t xml:space="preserve"> бюджете</w:t>
      </w:r>
      <w:r w:rsidRPr="00624E16">
        <w:rPr>
          <w:b/>
          <w:bCs/>
        </w:rPr>
        <w:t xml:space="preserve"> сельского поселения </w:t>
      </w:r>
      <w:proofErr w:type="gramStart"/>
      <w:r w:rsidR="00B02F6A" w:rsidRPr="00624E16">
        <w:rPr>
          <w:b/>
          <w:bCs/>
        </w:rPr>
        <w:t>Учебное</w:t>
      </w:r>
      <w:proofErr w:type="gramEnd"/>
      <w:r w:rsidR="00BB3DD2">
        <w:rPr>
          <w:b/>
          <w:bCs/>
        </w:rPr>
        <w:t xml:space="preserve"> </w:t>
      </w:r>
      <w:proofErr w:type="spellStart"/>
      <w:r w:rsidR="00260E18" w:rsidRPr="00624E16">
        <w:rPr>
          <w:b/>
          <w:bCs/>
        </w:rPr>
        <w:t>Прохладненского</w:t>
      </w:r>
      <w:proofErr w:type="spellEnd"/>
      <w:r w:rsidR="00BB3DD2">
        <w:rPr>
          <w:b/>
          <w:bCs/>
        </w:rPr>
        <w:t xml:space="preserve"> </w:t>
      </w:r>
      <w:r w:rsidR="00260E18" w:rsidRPr="00624E16">
        <w:rPr>
          <w:b/>
          <w:bCs/>
        </w:rPr>
        <w:t>муниципального района</w:t>
      </w:r>
      <w:r w:rsidR="00BB3DD2">
        <w:rPr>
          <w:b/>
          <w:bCs/>
        </w:rPr>
        <w:t xml:space="preserve"> </w:t>
      </w:r>
      <w:r w:rsidR="00260E18" w:rsidRPr="00624E16">
        <w:rPr>
          <w:b/>
          <w:bCs/>
        </w:rPr>
        <w:t>Кабардино-Балкарской Республики на 202</w:t>
      </w:r>
      <w:r w:rsidR="003F1FE4">
        <w:rPr>
          <w:b/>
          <w:bCs/>
        </w:rPr>
        <w:t>4</w:t>
      </w:r>
      <w:r w:rsidR="008F576A">
        <w:rPr>
          <w:b/>
          <w:bCs/>
        </w:rPr>
        <w:t>г</w:t>
      </w:r>
      <w:r w:rsidR="00260E18" w:rsidRPr="00624E16">
        <w:rPr>
          <w:b/>
          <w:bCs/>
        </w:rPr>
        <w:t>од</w:t>
      </w:r>
    </w:p>
    <w:p w:rsidR="00260E18" w:rsidRPr="00624E16" w:rsidRDefault="00260E18" w:rsidP="00624E16">
      <w:pPr>
        <w:autoSpaceDE w:val="0"/>
        <w:autoSpaceDN w:val="0"/>
        <w:adjustRightInd w:val="0"/>
        <w:jc w:val="center"/>
        <w:rPr>
          <w:b/>
          <w:bCs/>
        </w:rPr>
      </w:pPr>
      <w:r w:rsidRPr="00624E16">
        <w:rPr>
          <w:b/>
          <w:bCs/>
        </w:rPr>
        <w:t>и на плановый период 202</w:t>
      </w:r>
      <w:r w:rsidR="003F1FE4">
        <w:rPr>
          <w:b/>
          <w:bCs/>
        </w:rPr>
        <w:t>5</w:t>
      </w:r>
      <w:r w:rsidR="002857E8">
        <w:rPr>
          <w:b/>
          <w:bCs/>
        </w:rPr>
        <w:t xml:space="preserve"> и 202</w:t>
      </w:r>
      <w:r w:rsidR="003F1FE4">
        <w:rPr>
          <w:b/>
          <w:bCs/>
        </w:rPr>
        <w:t>6</w:t>
      </w:r>
      <w:r w:rsidR="008F576A">
        <w:rPr>
          <w:b/>
          <w:bCs/>
        </w:rPr>
        <w:t xml:space="preserve"> </w:t>
      </w:r>
      <w:r w:rsidRPr="00624E16">
        <w:rPr>
          <w:b/>
          <w:bCs/>
        </w:rPr>
        <w:t>годов</w:t>
      </w:r>
    </w:p>
    <w:p w:rsidR="00260E18" w:rsidRDefault="00260E18" w:rsidP="00260E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0E18" w:rsidRDefault="00260E18" w:rsidP="00260E18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624E16">
        <w:rPr>
          <w:b/>
        </w:rPr>
        <w:t xml:space="preserve">Статья 1. Основные характеристики </w:t>
      </w:r>
      <w:r w:rsidR="00102D73" w:rsidRPr="00624E16">
        <w:rPr>
          <w:b/>
        </w:rPr>
        <w:t xml:space="preserve">местного бюджета сельского поселения </w:t>
      </w:r>
      <w:proofErr w:type="gramStart"/>
      <w:r w:rsidR="00B02F6A" w:rsidRPr="00624E16">
        <w:rPr>
          <w:b/>
        </w:rPr>
        <w:t>Учебное</w:t>
      </w:r>
      <w:proofErr w:type="gramEnd"/>
      <w:r w:rsidR="002D1692" w:rsidRPr="002D1692">
        <w:rPr>
          <w:b/>
        </w:rPr>
        <w:t xml:space="preserve"> </w:t>
      </w:r>
      <w:proofErr w:type="spellStart"/>
      <w:r w:rsidRPr="00624E16">
        <w:rPr>
          <w:b/>
        </w:rPr>
        <w:t>Прохладненского</w:t>
      </w:r>
      <w:proofErr w:type="spellEnd"/>
      <w:r w:rsidRPr="00624E16">
        <w:rPr>
          <w:b/>
        </w:rPr>
        <w:t xml:space="preserve"> муниципального района Кабардино-Балкарской Республики на 202</w:t>
      </w:r>
      <w:r w:rsidR="003F1FE4">
        <w:rPr>
          <w:b/>
        </w:rPr>
        <w:t>4</w:t>
      </w:r>
      <w:r w:rsidRPr="00624E16">
        <w:rPr>
          <w:b/>
        </w:rPr>
        <w:t xml:space="preserve"> год и на плановый период 202</w:t>
      </w:r>
      <w:r w:rsidR="003F1FE4">
        <w:rPr>
          <w:b/>
        </w:rPr>
        <w:t>5</w:t>
      </w:r>
      <w:r w:rsidRPr="00624E16">
        <w:rPr>
          <w:b/>
        </w:rPr>
        <w:t xml:space="preserve"> и 202</w:t>
      </w:r>
      <w:r w:rsidR="003F1FE4">
        <w:rPr>
          <w:b/>
        </w:rPr>
        <w:t>6</w:t>
      </w:r>
      <w:r w:rsidRPr="00624E16">
        <w:rPr>
          <w:b/>
        </w:rPr>
        <w:t xml:space="preserve"> годов.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  <w:rPr>
          <w:sz w:val="10"/>
          <w:szCs w:val="10"/>
        </w:rPr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1. Утвердить основные характеристики местного бюджета сельского поселения </w:t>
      </w:r>
      <w:proofErr w:type="gramStart"/>
      <w:r>
        <w:t>Учебное</w:t>
      </w:r>
      <w:proofErr w:type="gramEnd"/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 </w:t>
      </w:r>
      <w:r w:rsidR="003F1FE4">
        <w:t>(далее - местный бюджет) на 2024</w:t>
      </w:r>
      <w:r w:rsidRPr="00BE0E57">
        <w:t xml:space="preserve"> год, определенные исходя из уровня инфляции, не превы</w:t>
      </w:r>
      <w:r w:rsidR="00BB3DD2">
        <w:t>ша</w:t>
      </w:r>
      <w:r w:rsidR="00244019">
        <w:t>ющего 4</w:t>
      </w:r>
      <w:r w:rsidR="003F1FE4">
        <w:t>,5 процента (декабрь 2024 года к декабрю 2023</w:t>
      </w:r>
      <w:r w:rsidRPr="00BE0E57">
        <w:t xml:space="preserve"> года):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1) прогнозируемый общий объем доходов местного бюджета сельского поселения </w:t>
      </w:r>
      <w:proofErr w:type="gramStart"/>
      <w:r>
        <w:t>Учебное</w:t>
      </w:r>
      <w:proofErr w:type="gramEnd"/>
      <w:r w:rsidRPr="00BE0E57">
        <w:t xml:space="preserve"> в сумме </w:t>
      </w:r>
      <w:r w:rsidR="003F1FE4" w:rsidRPr="00244019">
        <w:rPr>
          <w:b/>
        </w:rPr>
        <w:t>15 </w:t>
      </w:r>
      <w:r w:rsidR="0062536C">
        <w:rPr>
          <w:b/>
        </w:rPr>
        <w:t>277</w:t>
      </w:r>
      <w:r w:rsidR="003F1FE4" w:rsidRPr="00244019">
        <w:rPr>
          <w:b/>
        </w:rPr>
        <w:t xml:space="preserve"> </w:t>
      </w:r>
      <w:r w:rsidR="0062536C">
        <w:rPr>
          <w:b/>
        </w:rPr>
        <w:t>236</w:t>
      </w:r>
      <w:r w:rsidR="00FE6E22">
        <w:rPr>
          <w:b/>
        </w:rPr>
        <w:t xml:space="preserve"> рубл</w:t>
      </w:r>
      <w:r w:rsidR="0062536C">
        <w:rPr>
          <w:b/>
        </w:rPr>
        <w:t>ей</w:t>
      </w:r>
      <w:r w:rsidR="002D1692" w:rsidRPr="00B15CBF">
        <w:rPr>
          <w:b/>
        </w:rPr>
        <w:t xml:space="preserve"> </w:t>
      </w:r>
      <w:r w:rsidR="0062536C">
        <w:rPr>
          <w:b/>
        </w:rPr>
        <w:t>60</w:t>
      </w:r>
      <w:r w:rsidR="00FE6E22">
        <w:rPr>
          <w:b/>
        </w:rPr>
        <w:t xml:space="preserve"> копе</w:t>
      </w:r>
      <w:r w:rsidR="003F1FE4">
        <w:rPr>
          <w:b/>
        </w:rPr>
        <w:t>ек</w:t>
      </w:r>
      <w:r w:rsidRPr="00BE0E57">
        <w:t xml:space="preserve">, в том числе объем безвозмездных поступлений в сумме </w:t>
      </w:r>
      <w:r w:rsidR="00A97FEF">
        <w:t>10 855 337</w:t>
      </w:r>
      <w:r w:rsidR="00244019">
        <w:t xml:space="preserve"> рублей</w:t>
      </w:r>
      <w:r w:rsidRPr="00BE0E57">
        <w:t xml:space="preserve"> </w:t>
      </w:r>
      <w:r w:rsidR="00A97FEF">
        <w:t>29</w:t>
      </w:r>
      <w:r w:rsidRPr="00BE0E57">
        <w:t xml:space="preserve"> копеек;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2) общий объем расходов местного бюджета сельского поселения </w:t>
      </w:r>
      <w:proofErr w:type="gramStart"/>
      <w:r>
        <w:t>Учебное</w:t>
      </w:r>
      <w:proofErr w:type="gramEnd"/>
      <w:r w:rsidRPr="00BE0E57">
        <w:t xml:space="preserve"> в сумме </w:t>
      </w:r>
      <w:r w:rsidR="00244019" w:rsidRPr="00244019">
        <w:rPr>
          <w:b/>
        </w:rPr>
        <w:t>15 </w:t>
      </w:r>
      <w:r w:rsidR="0062536C">
        <w:rPr>
          <w:b/>
        </w:rPr>
        <w:t>277 236 рублей</w:t>
      </w:r>
      <w:r w:rsidR="00244019" w:rsidRPr="00B15CBF">
        <w:rPr>
          <w:b/>
        </w:rPr>
        <w:t xml:space="preserve"> </w:t>
      </w:r>
      <w:r w:rsidR="0062536C">
        <w:rPr>
          <w:b/>
        </w:rPr>
        <w:t>60</w:t>
      </w:r>
      <w:r w:rsidR="00244019">
        <w:rPr>
          <w:b/>
        </w:rPr>
        <w:t xml:space="preserve"> копеек</w:t>
      </w:r>
      <w:r w:rsidRPr="00BE0E57">
        <w:t>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3) верхний предел муниципального долга местного бюджета сельского поселения </w:t>
      </w:r>
      <w:proofErr w:type="gramStart"/>
      <w:r>
        <w:t>Учебное</w:t>
      </w:r>
      <w:proofErr w:type="gramEnd"/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</w:t>
      </w:r>
      <w:r w:rsidR="00244019">
        <w:t>ного района КБР на 1 января 2025</w:t>
      </w:r>
      <w:r w:rsidRPr="00BE0E57">
        <w:t xml:space="preserve"> года в сумме 0 рублей 00 копеек;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4) дефицит местного бюджета сельского поселения </w:t>
      </w:r>
      <w:r>
        <w:t>Учебное</w:t>
      </w:r>
      <w:r w:rsidRPr="00BE0E57">
        <w:t xml:space="preserve"> в сумме 0 рублей 00 копеек;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5) нормативную величину резервного фонда в сумме </w:t>
      </w:r>
      <w:r w:rsidR="008F4C4C" w:rsidRPr="008F4C4C">
        <w:t>0</w:t>
      </w:r>
      <w:r w:rsidR="009161EE">
        <w:t xml:space="preserve"> рублей </w:t>
      </w:r>
      <w:r w:rsidR="008F4C4C" w:rsidRPr="008F4C4C">
        <w:t>00</w:t>
      </w:r>
      <w:r w:rsidRPr="00BE0E57">
        <w:t xml:space="preserve"> копеек.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2. Утвердить основные характеристики местного бюджета сельского поселения </w:t>
      </w:r>
      <w:proofErr w:type="gramStart"/>
      <w:r>
        <w:t>Учебное</w:t>
      </w:r>
      <w:proofErr w:type="gramEnd"/>
      <w:r w:rsidR="00244019">
        <w:t xml:space="preserve"> на 2025 год и на 2026</w:t>
      </w:r>
      <w:r w:rsidRPr="00BE0E57">
        <w:t xml:space="preserve"> год, определенные исходя из уровня инфляции, </w:t>
      </w:r>
      <w:r w:rsidRPr="00BE0E57">
        <w:rPr>
          <w:color w:val="000000"/>
        </w:rPr>
        <w:t>не</w:t>
      </w:r>
      <w:r w:rsidR="006A2E45">
        <w:rPr>
          <w:color w:val="000000"/>
        </w:rPr>
        <w:t> превышающего соответственно 4,0</w:t>
      </w:r>
      <w:r w:rsidRPr="00BE0E57">
        <w:rPr>
          <w:color w:val="000000"/>
        </w:rPr>
        <w:t xml:space="preserve"> процент</w:t>
      </w:r>
      <w:r w:rsidR="00244019">
        <w:rPr>
          <w:color w:val="000000"/>
        </w:rPr>
        <w:t>а (декабрь 2025</w:t>
      </w:r>
      <w:r w:rsidR="00BB3DD2">
        <w:rPr>
          <w:color w:val="000000"/>
        </w:rPr>
        <w:t xml:space="preserve"> года к декабрю 2</w:t>
      </w:r>
      <w:r w:rsidR="00244019">
        <w:rPr>
          <w:color w:val="000000"/>
        </w:rPr>
        <w:t>024</w:t>
      </w:r>
      <w:r w:rsidR="006A2E45">
        <w:rPr>
          <w:color w:val="000000"/>
        </w:rPr>
        <w:t xml:space="preserve"> года)                  и 4,0</w:t>
      </w:r>
      <w:r w:rsidR="00244019">
        <w:rPr>
          <w:color w:val="000000"/>
        </w:rPr>
        <w:t xml:space="preserve"> процента (декабрь 2026 года к декабрю 2025</w:t>
      </w:r>
      <w:r w:rsidRPr="00BE0E57">
        <w:rPr>
          <w:color w:val="000000"/>
        </w:rPr>
        <w:t xml:space="preserve"> года)</w:t>
      </w:r>
      <w:r w:rsidRPr="00BE0E57">
        <w:t>: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1) прогнозируемый общий объем доходов местного бюджета сельского поселения </w:t>
      </w:r>
      <w:r>
        <w:t>Учебное</w:t>
      </w:r>
      <w:r w:rsidRPr="00BE0E57">
        <w:t xml:space="preserve"> на </w:t>
      </w:r>
      <w:r w:rsidRPr="00B15CBF">
        <w:t>202</w:t>
      </w:r>
      <w:r w:rsidR="00244019">
        <w:t>5</w:t>
      </w:r>
      <w:r w:rsidRPr="00B15CBF">
        <w:t xml:space="preserve"> год</w:t>
      </w:r>
      <w:r w:rsidRPr="00BE0E57">
        <w:t xml:space="preserve"> в сумме </w:t>
      </w:r>
      <w:r w:rsidR="00244019">
        <w:rPr>
          <w:b/>
        </w:rPr>
        <w:t>9 </w:t>
      </w:r>
      <w:r w:rsidR="00A97FEF">
        <w:rPr>
          <w:b/>
        </w:rPr>
        <w:t>4</w:t>
      </w:r>
      <w:r w:rsidR="0062536C">
        <w:rPr>
          <w:b/>
        </w:rPr>
        <w:t>68</w:t>
      </w:r>
      <w:r w:rsidR="00A97FEF">
        <w:rPr>
          <w:b/>
        </w:rPr>
        <w:t xml:space="preserve"> </w:t>
      </w:r>
      <w:r w:rsidR="0062536C">
        <w:rPr>
          <w:b/>
        </w:rPr>
        <w:t>648 рублей</w:t>
      </w:r>
      <w:r w:rsidRPr="00B15CBF">
        <w:rPr>
          <w:b/>
        </w:rPr>
        <w:t xml:space="preserve"> </w:t>
      </w:r>
      <w:r w:rsidR="0062536C">
        <w:rPr>
          <w:b/>
        </w:rPr>
        <w:t>94</w:t>
      </w:r>
      <w:r w:rsidRPr="00B15CBF">
        <w:rPr>
          <w:b/>
        </w:rPr>
        <w:t xml:space="preserve"> копе</w:t>
      </w:r>
      <w:r w:rsidR="0062536C">
        <w:rPr>
          <w:b/>
        </w:rPr>
        <w:t>й</w:t>
      </w:r>
      <w:r w:rsidR="00244019">
        <w:rPr>
          <w:b/>
        </w:rPr>
        <w:t>к</w:t>
      </w:r>
      <w:r w:rsidR="0062536C">
        <w:rPr>
          <w:b/>
        </w:rPr>
        <w:t>и</w:t>
      </w:r>
      <w:r w:rsidRPr="00BE0E57">
        <w:t xml:space="preserve">, в том числе объем безвозмездных поступлений в сумме </w:t>
      </w:r>
      <w:r w:rsidR="00A97FEF">
        <w:t>5 013 629</w:t>
      </w:r>
      <w:r w:rsidRPr="00BE0E57">
        <w:t xml:space="preserve"> рубл</w:t>
      </w:r>
      <w:r w:rsidR="00A97FEF">
        <w:t>ей</w:t>
      </w:r>
      <w:r w:rsidR="002D1692" w:rsidRPr="002D1692">
        <w:t xml:space="preserve"> </w:t>
      </w:r>
      <w:r w:rsidR="00A97FEF">
        <w:t>63</w:t>
      </w:r>
      <w:r w:rsidRPr="00BE0E57">
        <w:t xml:space="preserve"> копе</w:t>
      </w:r>
      <w:r w:rsidR="00A97FEF">
        <w:t>йки</w:t>
      </w:r>
      <w:r w:rsidRPr="00BE0E57">
        <w:t xml:space="preserve"> и на </w:t>
      </w:r>
      <w:r w:rsidR="00244019">
        <w:t>2026</w:t>
      </w:r>
      <w:r w:rsidRPr="00B15CBF">
        <w:t xml:space="preserve"> </w:t>
      </w:r>
      <w:proofErr w:type="gramStart"/>
      <w:r w:rsidRPr="00B15CBF">
        <w:t>г</w:t>
      </w:r>
      <w:r w:rsidRPr="00BE0E57">
        <w:t>од</w:t>
      </w:r>
      <w:proofErr w:type="gramEnd"/>
      <w:r w:rsidRPr="00BE0E57">
        <w:t xml:space="preserve"> прогнозируемый общий объем доходов местного бюджета сельского поселения </w:t>
      </w:r>
      <w:r>
        <w:t>Учебное</w:t>
      </w:r>
      <w:r w:rsidRPr="00BE0E57">
        <w:t xml:space="preserve"> в сумме </w:t>
      </w:r>
      <w:r w:rsidR="00C1736A">
        <w:rPr>
          <w:b/>
        </w:rPr>
        <w:t>9 </w:t>
      </w:r>
      <w:r w:rsidR="0062536C">
        <w:rPr>
          <w:b/>
        </w:rPr>
        <w:t>491</w:t>
      </w:r>
      <w:r w:rsidR="00C1736A">
        <w:rPr>
          <w:b/>
        </w:rPr>
        <w:t xml:space="preserve"> </w:t>
      </w:r>
      <w:r w:rsidR="0062536C">
        <w:rPr>
          <w:b/>
        </w:rPr>
        <w:t>314</w:t>
      </w:r>
      <w:r w:rsidR="00C1736A">
        <w:rPr>
          <w:b/>
        </w:rPr>
        <w:t xml:space="preserve"> рублей</w:t>
      </w:r>
      <w:r w:rsidR="00C1736A" w:rsidRPr="00B15CBF">
        <w:rPr>
          <w:b/>
        </w:rPr>
        <w:t xml:space="preserve"> </w:t>
      </w:r>
      <w:r w:rsidR="0062536C">
        <w:rPr>
          <w:b/>
        </w:rPr>
        <w:t>89</w:t>
      </w:r>
      <w:r w:rsidR="00C1736A" w:rsidRPr="00B15CBF">
        <w:rPr>
          <w:b/>
        </w:rPr>
        <w:t xml:space="preserve"> копе</w:t>
      </w:r>
      <w:r w:rsidR="00C1736A">
        <w:rPr>
          <w:b/>
        </w:rPr>
        <w:t>ек</w:t>
      </w:r>
      <w:r w:rsidRPr="00BE0E57">
        <w:t xml:space="preserve">, в том числе объем безвозмездных поступлений в сумме </w:t>
      </w:r>
      <w:r w:rsidR="00A97FEF">
        <w:t>5 027 675</w:t>
      </w:r>
      <w:r w:rsidR="00C1736A" w:rsidRPr="00BE0E57">
        <w:t xml:space="preserve"> рубл</w:t>
      </w:r>
      <w:r w:rsidR="00A97FEF">
        <w:t>ей</w:t>
      </w:r>
      <w:r w:rsidR="00C1736A" w:rsidRPr="002D1692">
        <w:t xml:space="preserve"> </w:t>
      </w:r>
      <w:r w:rsidR="00A97FEF">
        <w:t>58</w:t>
      </w:r>
      <w:r w:rsidR="00C1736A" w:rsidRPr="00BE0E57">
        <w:t xml:space="preserve"> копе</w:t>
      </w:r>
      <w:r w:rsidR="00C1736A">
        <w:t>ек</w:t>
      </w:r>
      <w:r w:rsidRPr="00BE0E57">
        <w:t>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proofErr w:type="gramStart"/>
      <w:r w:rsidRPr="00BE0E57">
        <w:t xml:space="preserve">2) общий объем расходов местного бюджета сельского поселения </w:t>
      </w:r>
      <w:r>
        <w:t>Учебное</w:t>
      </w:r>
      <w:r w:rsidR="00BB3DD2">
        <w:t xml:space="preserve"> на 202</w:t>
      </w:r>
      <w:r w:rsidR="00C1736A">
        <w:t xml:space="preserve">5 </w:t>
      </w:r>
      <w:r w:rsidRPr="00BE0E57">
        <w:t xml:space="preserve">год в сумме </w:t>
      </w:r>
      <w:r w:rsidR="00C1736A">
        <w:rPr>
          <w:b/>
        </w:rPr>
        <w:t>9 </w:t>
      </w:r>
      <w:r w:rsidR="0062536C">
        <w:rPr>
          <w:b/>
        </w:rPr>
        <w:t>468</w:t>
      </w:r>
      <w:r w:rsidR="00C1736A">
        <w:rPr>
          <w:b/>
        </w:rPr>
        <w:t xml:space="preserve"> </w:t>
      </w:r>
      <w:r w:rsidR="0062536C">
        <w:rPr>
          <w:b/>
        </w:rPr>
        <w:t>64</w:t>
      </w:r>
      <w:r w:rsidR="00C1736A">
        <w:rPr>
          <w:b/>
        </w:rPr>
        <w:t>8 рублей</w:t>
      </w:r>
      <w:r w:rsidR="00C1736A" w:rsidRPr="00B15CBF">
        <w:rPr>
          <w:b/>
        </w:rPr>
        <w:t xml:space="preserve"> </w:t>
      </w:r>
      <w:r w:rsidR="0062536C">
        <w:rPr>
          <w:b/>
        </w:rPr>
        <w:t>94</w:t>
      </w:r>
      <w:r w:rsidR="00C1736A" w:rsidRPr="00B15CBF">
        <w:rPr>
          <w:b/>
        </w:rPr>
        <w:t xml:space="preserve"> копе</w:t>
      </w:r>
      <w:r w:rsidR="0062536C">
        <w:rPr>
          <w:b/>
        </w:rPr>
        <w:t>й</w:t>
      </w:r>
      <w:r w:rsidR="00C1736A">
        <w:rPr>
          <w:b/>
        </w:rPr>
        <w:t>к</w:t>
      </w:r>
      <w:r w:rsidR="0062536C">
        <w:rPr>
          <w:b/>
        </w:rPr>
        <w:t>и</w:t>
      </w:r>
      <w:r w:rsidRPr="00BE0E57">
        <w:t xml:space="preserve">, </w:t>
      </w:r>
      <w:r w:rsidRPr="00BE0E57">
        <w:rPr>
          <w:rFonts w:eastAsia="Calibri"/>
        </w:rPr>
        <w:t xml:space="preserve">в том числе условно утвержденные расходы в </w:t>
      </w:r>
      <w:r w:rsidRPr="00BE0E57">
        <w:rPr>
          <w:rFonts w:eastAsia="Calibri"/>
        </w:rPr>
        <w:lastRenderedPageBreak/>
        <w:t xml:space="preserve">сумме </w:t>
      </w:r>
      <w:r w:rsidR="0062536C">
        <w:rPr>
          <w:rFonts w:eastAsia="Calibri"/>
        </w:rPr>
        <w:t>111 375</w:t>
      </w:r>
      <w:r w:rsidRPr="00BE0E57">
        <w:rPr>
          <w:rFonts w:eastAsia="Calibri"/>
        </w:rPr>
        <w:t xml:space="preserve"> рубл</w:t>
      </w:r>
      <w:r w:rsidR="009161EE">
        <w:rPr>
          <w:rFonts w:eastAsia="Calibri"/>
        </w:rPr>
        <w:t xml:space="preserve">ей </w:t>
      </w:r>
      <w:r w:rsidR="0062536C">
        <w:rPr>
          <w:rFonts w:eastAsia="Calibri"/>
        </w:rPr>
        <w:t>48</w:t>
      </w:r>
      <w:r w:rsidR="00C1736A">
        <w:rPr>
          <w:rFonts w:eastAsia="Calibri"/>
        </w:rPr>
        <w:t xml:space="preserve"> копе</w:t>
      </w:r>
      <w:r w:rsidR="0062536C">
        <w:rPr>
          <w:rFonts w:eastAsia="Calibri"/>
        </w:rPr>
        <w:t>ек</w:t>
      </w:r>
      <w:r w:rsidR="00C1736A">
        <w:t xml:space="preserve"> и на 2026</w:t>
      </w:r>
      <w:r w:rsidRPr="00BE0E57">
        <w:t xml:space="preserve"> год в сумме </w:t>
      </w:r>
      <w:r w:rsidR="00BB3DD2">
        <w:rPr>
          <w:b/>
        </w:rPr>
        <w:t> </w:t>
      </w:r>
      <w:r w:rsidR="00A97FEF">
        <w:rPr>
          <w:b/>
        </w:rPr>
        <w:t>9 4</w:t>
      </w:r>
      <w:r w:rsidR="0062536C">
        <w:rPr>
          <w:b/>
        </w:rPr>
        <w:t>91</w:t>
      </w:r>
      <w:r w:rsidR="00A97FEF">
        <w:rPr>
          <w:b/>
        </w:rPr>
        <w:t xml:space="preserve"> </w:t>
      </w:r>
      <w:r w:rsidR="0062536C">
        <w:rPr>
          <w:b/>
        </w:rPr>
        <w:t>314</w:t>
      </w:r>
      <w:r w:rsidR="00C1736A">
        <w:rPr>
          <w:b/>
        </w:rPr>
        <w:t xml:space="preserve"> рублей</w:t>
      </w:r>
      <w:r w:rsidR="00C1736A" w:rsidRPr="00B15CBF">
        <w:rPr>
          <w:b/>
        </w:rPr>
        <w:t xml:space="preserve"> </w:t>
      </w:r>
      <w:r w:rsidR="0062536C">
        <w:rPr>
          <w:b/>
        </w:rPr>
        <w:t>89</w:t>
      </w:r>
      <w:r w:rsidR="00C1736A" w:rsidRPr="00B15CBF">
        <w:rPr>
          <w:b/>
        </w:rPr>
        <w:t xml:space="preserve"> копе</w:t>
      </w:r>
      <w:r w:rsidR="00C1736A">
        <w:rPr>
          <w:b/>
        </w:rPr>
        <w:t>ек</w:t>
      </w:r>
      <w:r w:rsidRPr="00BE0E57">
        <w:t xml:space="preserve">, </w:t>
      </w:r>
      <w:r w:rsidRPr="00BE0E57">
        <w:rPr>
          <w:rFonts w:eastAsia="Calibri"/>
        </w:rPr>
        <w:t xml:space="preserve">в том числе условно утвержденные расходы в сумме </w:t>
      </w:r>
      <w:r w:rsidR="0062536C">
        <w:rPr>
          <w:rFonts w:eastAsia="Calibri"/>
        </w:rPr>
        <w:t>223 181</w:t>
      </w:r>
      <w:r w:rsidR="00006125">
        <w:rPr>
          <w:rFonts w:eastAsia="Calibri"/>
        </w:rPr>
        <w:t xml:space="preserve"> рублей</w:t>
      </w:r>
      <w:r w:rsidRPr="00BE0E57">
        <w:rPr>
          <w:rFonts w:eastAsia="Calibri"/>
        </w:rPr>
        <w:t xml:space="preserve"> </w:t>
      </w:r>
      <w:r w:rsidR="0062536C">
        <w:rPr>
          <w:rFonts w:eastAsia="Calibri"/>
        </w:rPr>
        <w:t>9</w:t>
      </w:r>
      <w:r w:rsidR="00C1736A">
        <w:rPr>
          <w:rFonts w:eastAsia="Calibri"/>
        </w:rPr>
        <w:t>6</w:t>
      </w:r>
      <w:r w:rsidRPr="00BE0E57">
        <w:rPr>
          <w:rFonts w:eastAsia="Calibri"/>
        </w:rPr>
        <w:t xml:space="preserve"> копеек</w:t>
      </w:r>
      <w:r w:rsidRPr="00BE0E57">
        <w:t>;</w:t>
      </w:r>
      <w:proofErr w:type="gramEnd"/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3) верхний предел муниципального долга местного бюджета сельского поселения </w:t>
      </w:r>
      <w:proofErr w:type="gramStart"/>
      <w:r>
        <w:t>Учебное</w:t>
      </w:r>
      <w:proofErr w:type="gramEnd"/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</w:t>
      </w:r>
      <w:r w:rsidR="006A2E45">
        <w:t>но</w:t>
      </w:r>
      <w:r w:rsidR="00C1736A">
        <w:t>го района КБР на 1 января 2026</w:t>
      </w:r>
      <w:r w:rsidRPr="00BE0E57">
        <w:t xml:space="preserve"> года в сумме 0 рубл</w:t>
      </w:r>
      <w:r w:rsidR="00C1736A">
        <w:t>ей 0 копеек и на 1 января 2027</w:t>
      </w:r>
      <w:r w:rsidRPr="00BE0E57">
        <w:t xml:space="preserve"> года в сумме 0 рублей 00 копеек;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4) дефицит местного бюджета сельского поселения </w:t>
      </w:r>
      <w:proofErr w:type="gramStart"/>
      <w:r>
        <w:t>Учебное</w:t>
      </w:r>
      <w:proofErr w:type="gramEnd"/>
      <w:r w:rsidR="00C1736A">
        <w:t xml:space="preserve"> на 2025</w:t>
      </w:r>
      <w:r w:rsidRPr="00BE0E57">
        <w:t xml:space="preserve"> год в су</w:t>
      </w:r>
      <w:r w:rsidR="00C1736A">
        <w:t>мме 0 рублей 00 копеек и на 2026</w:t>
      </w:r>
      <w:r w:rsidRPr="00BE0E57">
        <w:t xml:space="preserve"> год в сумме 0 рублей 00 копеек;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5) нормативную в</w:t>
      </w:r>
      <w:r w:rsidR="00C1736A">
        <w:t>еличину резервного фонда на 2025</w:t>
      </w:r>
      <w:r w:rsidRPr="00BE0E57">
        <w:t xml:space="preserve"> год в сумме </w:t>
      </w:r>
      <w:r w:rsidR="008F4C4C">
        <w:t>00  рублей</w:t>
      </w:r>
      <w:r w:rsidR="009161EE">
        <w:t xml:space="preserve"> </w:t>
      </w:r>
      <w:r w:rsidR="008F4C4C">
        <w:t>00</w:t>
      </w:r>
      <w:r w:rsidR="00C1736A">
        <w:t xml:space="preserve"> копеек и на 2026</w:t>
      </w:r>
      <w:r w:rsidRPr="00BE0E57">
        <w:t xml:space="preserve"> год в сумме </w:t>
      </w:r>
      <w:r w:rsidR="008F4C4C">
        <w:t>00</w:t>
      </w:r>
      <w:r w:rsidR="009161EE">
        <w:t xml:space="preserve"> рублей </w:t>
      </w:r>
      <w:r w:rsidR="008F4C4C">
        <w:t>00 копее</w:t>
      </w:r>
      <w:r w:rsidRPr="00BE0E57">
        <w:t>к.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</w:p>
    <w:p w:rsidR="00BE0E57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>Статья 2.</w:t>
      </w:r>
      <w:r w:rsidR="009161EE">
        <w:rPr>
          <w:b/>
        </w:rPr>
        <w:t xml:space="preserve"> </w:t>
      </w:r>
      <w:r w:rsidRPr="00536E8B">
        <w:rPr>
          <w:b/>
        </w:rPr>
        <w:t xml:space="preserve">Особенности использования средств, получаемых муниципальными учреждениями сельского поселения </w:t>
      </w:r>
      <w:proofErr w:type="gramStart"/>
      <w:r w:rsidRPr="00536E8B">
        <w:rPr>
          <w:b/>
        </w:rPr>
        <w:t>Учебное</w:t>
      </w:r>
      <w:proofErr w:type="gramEnd"/>
      <w:r w:rsidR="002D1692" w:rsidRPr="00536E8B">
        <w:rPr>
          <w:b/>
        </w:rPr>
        <w:t xml:space="preserve"> </w:t>
      </w:r>
      <w:proofErr w:type="spellStart"/>
      <w:r w:rsidRPr="00536E8B">
        <w:rPr>
          <w:b/>
        </w:rPr>
        <w:t>Прохладненского</w:t>
      </w:r>
      <w:proofErr w:type="spellEnd"/>
      <w:r w:rsidRPr="00536E8B">
        <w:rPr>
          <w:b/>
        </w:rPr>
        <w:t xml:space="preserve"> муниципального района Кабардино-Балкарской Республики. </w:t>
      </w:r>
    </w:p>
    <w:p w:rsidR="00536E8B" w:rsidRPr="00536E8B" w:rsidRDefault="00536E8B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BE0E57" w:rsidRPr="00BE0E57" w:rsidRDefault="00BE0E57" w:rsidP="00BE0E5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outlineLvl w:val="0"/>
      </w:pPr>
      <w:proofErr w:type="gramStart"/>
      <w:r w:rsidRPr="00BE0E57">
        <w:t xml:space="preserve">Средства в валюте Российской Федерации, поступающие во временное распоряжение казенных учреждений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Республики, в соответствии с законодательными и иными нормативными правовыми актами Российской Федерации, Кабардино-Балкарской Республики,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и с.п.</w:t>
      </w:r>
      <w:proofErr w:type="gramEnd"/>
      <w:r w:rsidRPr="00BE0E57">
        <w:t xml:space="preserve"> </w:t>
      </w:r>
      <w:r>
        <w:t>Учебное</w:t>
      </w:r>
      <w:r w:rsidRPr="00BE0E57">
        <w:t xml:space="preserve"> учитываются на лицевых счетах, открытых им в Финансовом органе, в порядке, установленном Финансовым органом.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  <w:outlineLvl w:val="1"/>
      </w:pP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>Статья 3. Бюджетные ассигнования местного бюджета сел</w:t>
      </w:r>
      <w:r w:rsidR="00C1736A">
        <w:rPr>
          <w:b/>
        </w:rPr>
        <w:t xml:space="preserve">ьского поселения </w:t>
      </w:r>
      <w:proofErr w:type="gramStart"/>
      <w:r w:rsidR="00C1736A">
        <w:rPr>
          <w:b/>
        </w:rPr>
        <w:t>Учебное</w:t>
      </w:r>
      <w:proofErr w:type="gramEnd"/>
      <w:r w:rsidR="00C1736A">
        <w:rPr>
          <w:b/>
        </w:rPr>
        <w:t xml:space="preserve"> на 2024 год и на плановый период 2025 и 2026</w:t>
      </w:r>
      <w:r w:rsidRPr="00536E8B">
        <w:rPr>
          <w:b/>
        </w:rPr>
        <w:t xml:space="preserve"> годов.</w:t>
      </w: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BE0E57" w:rsidRPr="00BE0E57" w:rsidRDefault="00BE0E57" w:rsidP="00BE0E57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</w:pPr>
      <w:proofErr w:type="gramStart"/>
      <w:r w:rsidRPr="00BE0E57">
        <w:t xml:space="preserve">Утвердить общий объем бюджетных ассигнований местного бюджета сельского поселения </w:t>
      </w:r>
      <w:r>
        <w:t>Учебное</w:t>
      </w:r>
      <w:r w:rsidRPr="00BE0E57">
        <w:t xml:space="preserve"> на исполнение публичных нормативных</w:t>
      </w:r>
      <w:r w:rsidR="00C1736A">
        <w:t xml:space="preserve"> обязательств на 2024</w:t>
      </w:r>
      <w:r w:rsidRPr="00BE0E57">
        <w:t xml:space="preserve"> год в сумме </w:t>
      </w:r>
      <w:r w:rsidR="00C1736A">
        <w:t>674 191</w:t>
      </w:r>
      <w:r w:rsidR="008F4C4C">
        <w:t xml:space="preserve"> </w:t>
      </w:r>
      <w:r w:rsidRPr="00BE0E57">
        <w:t>рубл</w:t>
      </w:r>
      <w:r w:rsidR="00C1736A">
        <w:t>ь 98</w:t>
      </w:r>
      <w:r w:rsidR="001D6C01">
        <w:t xml:space="preserve"> копеек</w:t>
      </w:r>
      <w:r w:rsidR="00C1736A">
        <w:t>, на  2025</w:t>
      </w:r>
      <w:r w:rsidRPr="00BE0E57">
        <w:t xml:space="preserve"> год в сумме</w:t>
      </w:r>
      <w:r w:rsidR="002D1692" w:rsidRPr="002D1692">
        <w:t xml:space="preserve"> </w:t>
      </w:r>
      <w:r w:rsidR="00C1736A">
        <w:t>674 191</w:t>
      </w:r>
      <w:r w:rsidR="00027528">
        <w:t xml:space="preserve"> </w:t>
      </w:r>
      <w:r w:rsidR="00027528" w:rsidRPr="00BE0E57">
        <w:t>рубл</w:t>
      </w:r>
      <w:r w:rsidR="00C1736A">
        <w:t>ь 98</w:t>
      </w:r>
      <w:r w:rsidR="00027528">
        <w:t xml:space="preserve"> копеек</w:t>
      </w:r>
      <w:r w:rsidR="00C1736A">
        <w:t>, на 2026</w:t>
      </w:r>
      <w:r w:rsidRPr="00BE0E57">
        <w:t xml:space="preserve"> год в сумме </w:t>
      </w:r>
      <w:r w:rsidR="004716C8">
        <w:t>674 191</w:t>
      </w:r>
      <w:r w:rsidR="00027528">
        <w:t xml:space="preserve"> </w:t>
      </w:r>
      <w:r w:rsidR="00027528" w:rsidRPr="00BE0E57">
        <w:t>рубл</w:t>
      </w:r>
      <w:r w:rsidR="004716C8">
        <w:t>ь 98</w:t>
      </w:r>
      <w:r w:rsidR="00027528">
        <w:t xml:space="preserve"> копеек</w:t>
      </w:r>
      <w:r w:rsidR="00081A98">
        <w:t>, согласно п</w:t>
      </w:r>
      <w:r w:rsidRPr="00BE0E57">
        <w:t>риложени</w:t>
      </w:r>
      <w:r w:rsidR="009161EE">
        <w:t>я</w:t>
      </w:r>
      <w:r w:rsidRPr="00BE0E57">
        <w:t xml:space="preserve"> №</w:t>
      </w:r>
      <w:r w:rsidRPr="009161EE">
        <w:t>1</w:t>
      </w:r>
      <w:proofErr w:type="gramEnd"/>
    </w:p>
    <w:p w:rsidR="00BE0E57" w:rsidRPr="00BE0E57" w:rsidRDefault="00BE0E57" w:rsidP="00BE0E57">
      <w:pPr>
        <w:autoSpaceDE w:val="0"/>
        <w:autoSpaceDN w:val="0"/>
        <w:adjustRightInd w:val="0"/>
        <w:ind w:left="567" w:hanging="567"/>
        <w:jc w:val="both"/>
      </w:pPr>
      <w:r w:rsidRPr="00BE0E57">
        <w:t>2.     Утвердить ведомственную структуру расходов местного бюджета: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 xml:space="preserve">       1) на 20</w:t>
      </w:r>
      <w:r w:rsidR="004716C8">
        <w:t>24</w:t>
      </w:r>
      <w:r w:rsidRPr="00BE0E57">
        <w:t xml:space="preserve"> год</w:t>
      </w:r>
      <w:r w:rsidR="00081A98">
        <w:t>,</w:t>
      </w:r>
      <w:r w:rsidRPr="00BE0E57">
        <w:t xml:space="preserve"> </w:t>
      </w:r>
      <w:proofErr w:type="gramStart"/>
      <w:r w:rsidRPr="00BE0E57">
        <w:t xml:space="preserve">согласно </w:t>
      </w:r>
      <w:hyperlink w:anchor="P582" w:history="1">
        <w:r w:rsidR="00081A98">
          <w:t>приложения</w:t>
        </w:r>
        <w:proofErr w:type="gramEnd"/>
        <w:r w:rsidRPr="00BE0E57">
          <w:t xml:space="preserve"> №</w:t>
        </w:r>
      </w:hyperlink>
      <w:r w:rsidRPr="009161EE">
        <w:t>2</w:t>
      </w:r>
      <w:r w:rsidRPr="00BE0E57">
        <w:t xml:space="preserve"> к настоящему решению;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 xml:space="preserve">  </w:t>
      </w:r>
      <w:r w:rsidR="00027528">
        <w:t xml:space="preserve">     </w:t>
      </w:r>
      <w:r w:rsidR="004716C8">
        <w:t>2) на плановый период 2025 и 2026</w:t>
      </w:r>
      <w:r w:rsidRPr="00BE0E57">
        <w:t xml:space="preserve"> годов</w:t>
      </w:r>
      <w:r w:rsidR="00081A98">
        <w:t>,</w:t>
      </w:r>
      <w:r w:rsidRPr="00BE0E57">
        <w:t xml:space="preserve"> </w:t>
      </w:r>
      <w:proofErr w:type="gramStart"/>
      <w:r w:rsidRPr="00BE0E57">
        <w:t xml:space="preserve">согласно </w:t>
      </w:r>
      <w:hyperlink w:anchor="P1989" w:history="1">
        <w:r w:rsidR="009161EE">
          <w:t>приложения</w:t>
        </w:r>
        <w:proofErr w:type="gramEnd"/>
        <w:r w:rsidRPr="00BE0E57">
          <w:t xml:space="preserve"> №</w:t>
        </w:r>
        <w:r w:rsidRPr="009161EE">
          <w:t>3</w:t>
        </w:r>
      </w:hyperlink>
      <w:r w:rsidRPr="00BE0E57">
        <w:t xml:space="preserve"> к настоящему решению.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 xml:space="preserve">3. Утвердить распределение бюджетных ассигнований по разделам, подразделам, целевым статьям (муниципальным программам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 и непрограммным направлениям деятельности), группам </w:t>
      </w:r>
      <w:proofErr w:type="gramStart"/>
      <w:r w:rsidRPr="00BE0E57">
        <w:t>видов расходов  классификации расходов местного бюджета</w:t>
      </w:r>
      <w:proofErr w:type="gramEnd"/>
      <w:r w:rsidRPr="00BE0E57">
        <w:t>:</w:t>
      </w:r>
    </w:p>
    <w:p w:rsidR="00BE0E57" w:rsidRPr="00BE0E57" w:rsidRDefault="004716C8" w:rsidP="00BE0E57">
      <w:pPr>
        <w:autoSpaceDE w:val="0"/>
        <w:autoSpaceDN w:val="0"/>
        <w:adjustRightInd w:val="0"/>
        <w:jc w:val="both"/>
      </w:pPr>
      <w:r>
        <w:t>1) на 2024</w:t>
      </w:r>
      <w:r w:rsidR="00BE0E57" w:rsidRPr="00BE0E57">
        <w:t xml:space="preserve"> год</w:t>
      </w:r>
      <w:r w:rsidR="00081A98">
        <w:t>,</w:t>
      </w:r>
      <w:r w:rsidR="00BE0E57" w:rsidRPr="00BE0E57">
        <w:t xml:space="preserve"> </w:t>
      </w:r>
      <w:proofErr w:type="gramStart"/>
      <w:r w:rsidR="00BE0E57" w:rsidRPr="00BE0E57">
        <w:t xml:space="preserve">согласно </w:t>
      </w:r>
      <w:hyperlink w:anchor="P3390" w:history="1">
        <w:r w:rsidR="00081A98">
          <w:t>приложения</w:t>
        </w:r>
        <w:proofErr w:type="gramEnd"/>
        <w:r w:rsidR="00BE0E57" w:rsidRPr="00BE0E57">
          <w:t xml:space="preserve"> №</w:t>
        </w:r>
      </w:hyperlink>
      <w:r w:rsidR="00BE0E57" w:rsidRPr="009161EE">
        <w:t>4</w:t>
      </w:r>
      <w:r w:rsidR="00BE0E57" w:rsidRPr="00BE0E57">
        <w:t xml:space="preserve"> к настоящему решению;</w:t>
      </w:r>
    </w:p>
    <w:p w:rsidR="00BE0E57" w:rsidRPr="00BE0E57" w:rsidRDefault="004716C8" w:rsidP="00BE0E57">
      <w:pPr>
        <w:autoSpaceDE w:val="0"/>
        <w:autoSpaceDN w:val="0"/>
        <w:adjustRightInd w:val="0"/>
        <w:jc w:val="both"/>
      </w:pPr>
      <w:r>
        <w:t>2) на плановый период 2025 и 2026</w:t>
      </w:r>
      <w:r w:rsidR="00BE0E57" w:rsidRPr="00BE0E57">
        <w:t xml:space="preserve"> годов </w:t>
      </w:r>
      <w:proofErr w:type="gramStart"/>
      <w:r w:rsidR="00BE0E57" w:rsidRPr="00BE0E57">
        <w:t xml:space="preserve">согласно </w:t>
      </w:r>
      <w:hyperlink w:anchor="P4417" w:history="1">
        <w:r w:rsidR="00081A98">
          <w:t>приложения</w:t>
        </w:r>
        <w:proofErr w:type="gramEnd"/>
        <w:r w:rsidR="00BE0E57" w:rsidRPr="00BE0E57">
          <w:t xml:space="preserve"> №</w:t>
        </w:r>
      </w:hyperlink>
      <w:r w:rsidR="00BE0E57" w:rsidRPr="009161EE">
        <w:t>5</w:t>
      </w:r>
      <w:r w:rsidR="00BE0E57" w:rsidRPr="00BE0E57">
        <w:t xml:space="preserve"> к настоящему решению.</w:t>
      </w:r>
    </w:p>
    <w:p w:rsidR="00BE0E57" w:rsidRPr="00BE0E57" w:rsidRDefault="00BE0E57" w:rsidP="00BE0E57">
      <w:pPr>
        <w:ind w:firstLine="567"/>
        <w:jc w:val="both"/>
      </w:pPr>
      <w:r w:rsidRPr="00BE0E57">
        <w:t xml:space="preserve">4. </w:t>
      </w:r>
      <w:proofErr w:type="gramStart"/>
      <w:r w:rsidRPr="00BE0E57">
        <w:t xml:space="preserve">Утвердить распределение бюджетных ассигнований по целевым статьям (муниципальным программам </w:t>
      </w:r>
      <w:r w:rsidR="00081A98">
        <w:t>с.п.</w:t>
      </w:r>
      <w:proofErr w:type="gramEnd"/>
      <w:r w:rsidR="00081A98">
        <w:t xml:space="preserve"> </w:t>
      </w:r>
      <w:proofErr w:type="gramStart"/>
      <w:r w:rsidR="00081A98">
        <w:t xml:space="preserve">Учебное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 и непрограммным направлениям деятельности), разделам, подразделам, группам видов расходов классификации расходов местного бюджета:</w:t>
      </w:r>
      <w:proofErr w:type="gramEnd"/>
    </w:p>
    <w:p w:rsidR="00BE0E57" w:rsidRPr="00BE0E57" w:rsidRDefault="004716C8" w:rsidP="00BE0E57">
      <w:pPr>
        <w:ind w:firstLine="567"/>
        <w:jc w:val="both"/>
      </w:pPr>
      <w:r>
        <w:t>1) на 2024</w:t>
      </w:r>
      <w:r w:rsidR="00BE0E57" w:rsidRPr="00BE0E57">
        <w:t xml:space="preserve"> год</w:t>
      </w:r>
      <w:r w:rsidR="00081A98">
        <w:t>,</w:t>
      </w:r>
      <w:r w:rsidR="00BE0E57" w:rsidRPr="00BE0E57">
        <w:t xml:space="preserve"> </w:t>
      </w:r>
      <w:proofErr w:type="gramStart"/>
      <w:r w:rsidR="00BE0E57" w:rsidRPr="00BE0E57">
        <w:t>согласн</w:t>
      </w:r>
      <w:r w:rsidR="00081A98">
        <w:t>о приложения</w:t>
      </w:r>
      <w:proofErr w:type="gramEnd"/>
      <w:r w:rsidR="00BE0E57" w:rsidRPr="00BE0E57">
        <w:t xml:space="preserve"> №</w:t>
      </w:r>
      <w:r w:rsidR="00BE0E57" w:rsidRPr="00081A98">
        <w:t>6</w:t>
      </w:r>
      <w:r w:rsidR="00BE0E57" w:rsidRPr="00BE0E57">
        <w:t xml:space="preserve"> к настоящему решению;</w:t>
      </w:r>
    </w:p>
    <w:p w:rsidR="00BE0E57" w:rsidRPr="00BE0E57" w:rsidRDefault="004716C8" w:rsidP="00BE0E57">
      <w:pPr>
        <w:ind w:firstLine="567"/>
        <w:jc w:val="both"/>
      </w:pPr>
      <w:r>
        <w:t>2) на плановый период 2025 и 2026</w:t>
      </w:r>
      <w:r w:rsidR="00081A98">
        <w:t xml:space="preserve"> годов, </w:t>
      </w:r>
      <w:proofErr w:type="gramStart"/>
      <w:r w:rsidR="00081A98">
        <w:t>согласно приложения</w:t>
      </w:r>
      <w:proofErr w:type="gramEnd"/>
      <w:r w:rsidR="00BE0E57" w:rsidRPr="00BE0E57">
        <w:t xml:space="preserve"> №</w:t>
      </w:r>
      <w:r w:rsidR="00BE0E57" w:rsidRPr="00081A98">
        <w:t>7</w:t>
      </w:r>
      <w:r w:rsidR="00BE0E57" w:rsidRPr="00BE0E57">
        <w:t xml:space="preserve"> к настоящему решению.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>5. Приоритетными статьями и подстатьями операций сектора государственного управления являются: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>1) оплата труда и начисления на выплаты по оплате труда;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>2) безвозмездные перечисления бюджетам;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lastRenderedPageBreak/>
        <w:t>3) социальное обеспечение;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>4) коммунальные услуги.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  <w:r w:rsidRPr="00BE0E57">
        <w:t xml:space="preserve">    Финансовое обеспечение указанны</w:t>
      </w:r>
      <w:r w:rsidR="00081A98">
        <w:t xml:space="preserve">х </w:t>
      </w:r>
      <w:r w:rsidR="004716C8">
        <w:t>расходов осуществляется в 2024</w:t>
      </w:r>
      <w:r w:rsidRPr="00BE0E57">
        <w:t xml:space="preserve"> году в первоочередном порядке в пределах доведенных лимитов бюджетных обязательств.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</w:pPr>
    </w:p>
    <w:p w:rsidR="00DF74C5" w:rsidRPr="00536E8B" w:rsidRDefault="00DF74C5" w:rsidP="00DF74C5">
      <w:pPr>
        <w:ind w:firstLine="567"/>
        <w:jc w:val="both"/>
        <w:rPr>
          <w:rFonts w:eastAsia="Calibri"/>
          <w:b/>
        </w:rPr>
      </w:pPr>
      <w:r w:rsidRPr="00536E8B">
        <w:rPr>
          <w:rFonts w:eastAsia="Calibri"/>
          <w:b/>
        </w:rPr>
        <w:t>Статья 4.</w:t>
      </w:r>
      <w:r w:rsidR="002D1692" w:rsidRPr="00536E8B">
        <w:rPr>
          <w:rFonts w:eastAsia="Calibri"/>
          <w:b/>
        </w:rPr>
        <w:t xml:space="preserve"> </w:t>
      </w:r>
      <w:r w:rsidRPr="00536E8B">
        <w:rPr>
          <w:rFonts w:eastAsia="Calibri"/>
          <w:b/>
        </w:rPr>
        <w:t>Особенности использования средств, предоставляемых участникам казначейского сопровождения</w:t>
      </w:r>
    </w:p>
    <w:p w:rsidR="008544D6" w:rsidRPr="00DF74C5" w:rsidRDefault="008544D6" w:rsidP="00DF74C5">
      <w:pPr>
        <w:ind w:firstLine="567"/>
        <w:jc w:val="both"/>
        <w:rPr>
          <w:rFonts w:eastAsia="Calibri"/>
          <w:b/>
        </w:rPr>
      </w:pP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1.</w:t>
      </w:r>
      <w:r w:rsidR="004716C8">
        <w:rPr>
          <w:rFonts w:eastAsia="Calibri"/>
        </w:rPr>
        <w:t xml:space="preserve"> Установить, что в 2024</w:t>
      </w:r>
      <w:r w:rsidRPr="000638DF">
        <w:rPr>
          <w:rFonts w:eastAsia="Calibri"/>
        </w:rPr>
        <w:t xml:space="preserve"> году Финансовый орган осуществляет казначейское сопровождение сре</w:t>
      </w:r>
      <w:proofErr w:type="gramStart"/>
      <w:r w:rsidRPr="000638DF">
        <w:rPr>
          <w:rFonts w:eastAsia="Calibri"/>
        </w:rPr>
        <w:t>дств в в</w:t>
      </w:r>
      <w:proofErr w:type="gramEnd"/>
      <w:r w:rsidRPr="000638DF">
        <w:rPr>
          <w:rFonts w:eastAsia="Calibri"/>
        </w:rPr>
        <w:t>алюте Российской Федерации, указанных в частях 2 и 3 настоящей статьи, предоставляемых из районного бюджета, включая остатки средств, предусмотренные частями 4 и 5 настоящей статьи (далее - целевые средства).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2. Установить, что в соответствии со статьей 242</w:t>
      </w:r>
      <w:r w:rsidRPr="000638DF">
        <w:rPr>
          <w:rFonts w:eastAsia="Calibri"/>
          <w:vertAlign w:val="superscript"/>
        </w:rPr>
        <w:t>26</w:t>
      </w:r>
      <w:r w:rsidRPr="000638DF">
        <w:rPr>
          <w:rFonts w:eastAsia="Calibri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 xml:space="preserve">1) субсидии участникам казначейского сопровождения (за исключением субсидий муниципальным бюджетным и автономным учреждениям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 Кабардино-Балкарской Республики)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 xml:space="preserve">2) субсидии муниципальным бюджетным и автономным учреждениям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 Кабардино-Балкарской Республики, предоставляемые в соответствии с абзацем вторым пункта 1 и пунктом 4 статьи 78</w:t>
      </w:r>
      <w:r w:rsidRPr="000638DF">
        <w:rPr>
          <w:rFonts w:eastAsia="Calibri"/>
          <w:vertAlign w:val="superscript"/>
        </w:rPr>
        <w:t>1</w:t>
      </w:r>
      <w:r w:rsidRPr="000638DF">
        <w:rPr>
          <w:rFonts w:eastAsia="Calibri"/>
        </w:rPr>
        <w:t xml:space="preserve"> и статьей 78</w:t>
      </w:r>
      <w:r w:rsidRPr="000638DF">
        <w:rPr>
          <w:rFonts w:eastAsia="Calibri"/>
          <w:vertAlign w:val="superscript"/>
        </w:rPr>
        <w:t>2</w:t>
      </w:r>
      <w:r w:rsidRPr="000638DF">
        <w:rPr>
          <w:rFonts w:eastAsia="Calibri"/>
        </w:rPr>
        <w:t xml:space="preserve"> Бюджетного кодекса Российской Федерации в целях приобретения товаров, работ и услуг;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5) авансовые платежи по муниципальным контрактам (контрактам, договорам), расчеты по муниципальным контрактам (контрактам, договорам) о поставке товаров, выполнении работ, оказании услуг;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6)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пунктах 4 и 5 настоящей части муниципальных контрактов (контрактов, договоров) о поставке товаров, выполнении работ, оказании услуг.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 xml:space="preserve">3. Установить, что Финансовый орган осуществляет в порядке, установленном местной администрацией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района, в соответствии с пунктом 5 статьи 242</w:t>
      </w:r>
      <w:r w:rsidRPr="000638DF">
        <w:rPr>
          <w:rFonts w:eastAsia="Calibri"/>
          <w:vertAlign w:val="superscript"/>
        </w:rPr>
        <w:t>23</w:t>
      </w:r>
      <w:r w:rsidRPr="000638DF">
        <w:rPr>
          <w:rFonts w:eastAsia="Calibri"/>
        </w:rPr>
        <w:t xml:space="preserve"> Бюджетного кодекса Российской Федерации казначейское сопровождение средств, определенных в соответствии с решениями Совета местного самоуправления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 Кабардино-Балкарской Республики о районном бюджете, действовавшими до вступления в силу Федерального закона от 1 июля 2021 года № 244-ФЗ «О внесении изменений в Бюджетный кодекс Российской Федерации и о приостановлении действия пункта 4 статьи 242</w:t>
      </w:r>
      <w:r w:rsidRPr="000638DF">
        <w:rPr>
          <w:rFonts w:eastAsia="Calibri"/>
          <w:vertAlign w:val="superscript"/>
        </w:rPr>
        <w:t>17</w:t>
      </w:r>
      <w:r w:rsidRPr="000638DF">
        <w:rPr>
          <w:rFonts w:eastAsia="Calibri"/>
        </w:rPr>
        <w:t xml:space="preserve"> Бюджетного кодекса Российской Федерации», до полного исполнения муниципальных контрактов (контрактов, договоров) о поставке товаров, выполнении работ, оказании услуг, договоров (соглашений) о предоставлении субсидий.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lastRenderedPageBreak/>
        <w:t xml:space="preserve">4. </w:t>
      </w:r>
      <w:proofErr w:type="gramStart"/>
      <w:r w:rsidRPr="000638DF">
        <w:rPr>
          <w:rFonts w:eastAsia="Calibri"/>
        </w:rPr>
        <w:t xml:space="preserve">Установить, что остатки бюджетных инвестиций и остатки субсидий (за исключением субсидий муниципальным бюджетным и автономным учреждениям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 Кабардино-Балкарской Республики, предоставленных на финансовое обеспечение выполнения муниципального задания на оказание ими муниципальных услуг, выполнение работ) в валюте Российской Федерации, предоставленных из районного бюджета в целях финансового обеспечения затрат юридических лиц, находящиеся на лицевых счетах, открытых юридическим лицам в Финансовом органе</w:t>
      </w:r>
      <w:proofErr w:type="gramEnd"/>
      <w:r w:rsidRPr="000638DF">
        <w:rPr>
          <w:rFonts w:eastAsia="Calibri"/>
        </w:rPr>
        <w:t>, на счетах в территориальных органах Федерального казначейства, в кредитных организациях, не использованн</w:t>
      </w:r>
      <w:r w:rsidR="004716C8">
        <w:rPr>
          <w:rFonts w:eastAsia="Calibri"/>
        </w:rPr>
        <w:t>ые по состоянию на 1 января 2024</w:t>
      </w:r>
      <w:r w:rsidRPr="000638DF">
        <w:rPr>
          <w:rFonts w:eastAsia="Calibri"/>
        </w:rPr>
        <w:t xml:space="preserve"> года, подлежат использованию этими юридическими лицами в соответствии с решениями, указанными в части </w:t>
      </w:r>
      <w:r w:rsidRPr="000638DF">
        <w:rPr>
          <w:rFonts w:eastAsia="Calibri"/>
          <w:color w:val="000000" w:themeColor="text1"/>
        </w:rPr>
        <w:t>5</w:t>
      </w:r>
      <w:r w:rsidRPr="000638DF">
        <w:rPr>
          <w:rFonts w:eastAsia="Calibri"/>
        </w:rPr>
        <w:t xml:space="preserve">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 xml:space="preserve">5. Установить, что главные распорядители средств </w:t>
      </w:r>
      <w:r w:rsidRPr="000638DF">
        <w:rPr>
          <w:rFonts w:eastAsia="Calibri"/>
          <w:color w:val="548DD4" w:themeColor="text2" w:themeTint="99"/>
        </w:rPr>
        <w:t xml:space="preserve">местного </w:t>
      </w:r>
      <w:r w:rsidRPr="000638DF">
        <w:rPr>
          <w:rFonts w:eastAsia="Calibri"/>
        </w:rPr>
        <w:t xml:space="preserve">бюджета, предоставившие как получатели бюджетных средств из районного бюджета средства, указанные в части 4 настоящей статьи, принимают </w:t>
      </w:r>
      <w:r w:rsidR="004716C8">
        <w:rPr>
          <w:rFonts w:eastAsia="Calibri"/>
        </w:rPr>
        <w:t>до 1 мая 2024</w:t>
      </w:r>
      <w:r w:rsidRPr="000638DF">
        <w:rPr>
          <w:rFonts w:eastAsia="Calibri"/>
        </w:rPr>
        <w:t xml:space="preserve"> года решение об использовании полностью или частично остатков указанных средств в установленном местной администрацией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 порядке: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1) на цели, ранее установленные условиями предоставления целевых средств;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>2) на иные цели, определенные настоящим решением, с последующим сокращением бюджетных ассиг</w:t>
      </w:r>
      <w:r w:rsidR="004716C8">
        <w:rPr>
          <w:rFonts w:eastAsia="Calibri"/>
        </w:rPr>
        <w:t>нований на предоставление в 2024</w:t>
      </w:r>
      <w:r w:rsidRPr="000638DF">
        <w:rPr>
          <w:rFonts w:eastAsia="Calibri"/>
        </w:rPr>
        <w:t xml:space="preserve"> году соответствующим юридическим лицам взносов в их уставные (складочные) капиталы.</w:t>
      </w:r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 xml:space="preserve">6. </w:t>
      </w:r>
      <w:proofErr w:type="gramStart"/>
      <w:r w:rsidRPr="000638DF">
        <w:rPr>
          <w:rFonts w:eastAsia="Calibri"/>
        </w:rPr>
        <w:t xml:space="preserve">Главные распорядители средств </w:t>
      </w:r>
      <w:r w:rsidRPr="000638DF">
        <w:rPr>
          <w:rFonts w:eastAsia="Calibri"/>
          <w:color w:val="00B0F0"/>
        </w:rPr>
        <w:t>местного</w:t>
      </w:r>
      <w:r w:rsidR="00536E8B">
        <w:rPr>
          <w:rFonts w:eastAsia="Calibri"/>
          <w:color w:val="00B0F0"/>
        </w:rPr>
        <w:t xml:space="preserve"> </w:t>
      </w:r>
      <w:r w:rsidRPr="000638DF">
        <w:rPr>
          <w:rFonts w:eastAsia="Calibri"/>
        </w:rPr>
        <w:t>бюджета</w:t>
      </w:r>
      <w:r w:rsidR="00536E8B">
        <w:rPr>
          <w:rFonts w:eastAsia="Calibri"/>
        </w:rPr>
        <w:t xml:space="preserve"> </w:t>
      </w:r>
      <w:r w:rsidRPr="000638DF">
        <w:rPr>
          <w:rFonts w:eastAsia="Calibri"/>
        </w:rPr>
        <w:t xml:space="preserve">в порядке, установленном местной администрацией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части 4 настоящей статьи, принимают решения об использовании указанных средств для достижения целей, установленных при их предоставлении.</w:t>
      </w:r>
      <w:proofErr w:type="gramEnd"/>
    </w:p>
    <w:p w:rsidR="003B08DC" w:rsidRPr="000638DF" w:rsidRDefault="003B08DC" w:rsidP="003B08DC">
      <w:pPr>
        <w:ind w:firstLine="709"/>
        <w:jc w:val="both"/>
        <w:rPr>
          <w:rFonts w:eastAsia="Calibri"/>
        </w:rPr>
      </w:pPr>
      <w:r w:rsidRPr="000638DF">
        <w:rPr>
          <w:rFonts w:eastAsia="Calibri"/>
        </w:rPr>
        <w:t xml:space="preserve">7. </w:t>
      </w:r>
      <w:proofErr w:type="gramStart"/>
      <w:r w:rsidRPr="000638DF">
        <w:rPr>
          <w:rFonts w:eastAsia="Calibri"/>
        </w:rPr>
        <w:t>При отсутствии решений, указанных в частях 5 и 6 настоящей ст</w:t>
      </w:r>
      <w:r w:rsidR="00081A98">
        <w:rPr>
          <w:rFonts w:eastAsia="Calibri"/>
        </w:rPr>
        <w:t xml:space="preserve">атьи, по состоянию на </w:t>
      </w:r>
      <w:r w:rsidR="004716C8">
        <w:rPr>
          <w:rFonts w:eastAsia="Calibri"/>
        </w:rPr>
        <w:t>1 мая 2024</w:t>
      </w:r>
      <w:r w:rsidRPr="000638DF">
        <w:rPr>
          <w:rFonts w:eastAsia="Calibri"/>
        </w:rPr>
        <w:t xml:space="preserve">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частях 5 и 6 настоящей статьи, подлежат перечислению юридическими лицами в доходы </w:t>
      </w:r>
      <w:r w:rsidRPr="000638DF">
        <w:rPr>
          <w:rFonts w:eastAsia="Calibri"/>
          <w:color w:val="4F81BD" w:themeColor="accent1"/>
        </w:rPr>
        <w:t>местного</w:t>
      </w:r>
      <w:r w:rsidRPr="000638DF">
        <w:rPr>
          <w:rFonts w:eastAsia="Calibri"/>
        </w:rPr>
        <w:t xml:space="preserve">бюджета в порядке, установленном местной администрацией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</w:t>
      </w:r>
      <w:proofErr w:type="gramEnd"/>
      <w:r w:rsidRPr="000638DF">
        <w:rPr>
          <w:rFonts w:eastAsia="Calibri"/>
        </w:rPr>
        <w:t xml:space="preserve"> района.</w:t>
      </w:r>
    </w:p>
    <w:p w:rsidR="003B08DC" w:rsidRPr="000638DF" w:rsidRDefault="003B08DC" w:rsidP="003B08DC">
      <w:pPr>
        <w:ind w:firstLine="708"/>
        <w:jc w:val="both"/>
        <w:rPr>
          <w:rFonts w:eastAsia="Calibri"/>
        </w:rPr>
      </w:pPr>
      <w:r w:rsidRPr="000638DF">
        <w:rPr>
          <w:rFonts w:eastAsia="Calibri"/>
        </w:rPr>
        <w:t xml:space="preserve">8. В случае неисполнения юридическими лицами требования, установленного частью 7 настоящей статьи, Финансовый орган перечисляет в доходы </w:t>
      </w:r>
      <w:r w:rsidRPr="000638DF">
        <w:rPr>
          <w:rFonts w:eastAsia="Calibri"/>
          <w:color w:val="4F81BD" w:themeColor="accent1"/>
        </w:rPr>
        <w:t>местного</w:t>
      </w:r>
      <w:r w:rsidRPr="000638DF">
        <w:rPr>
          <w:rFonts w:eastAsia="Calibri"/>
        </w:rPr>
        <w:t xml:space="preserve"> бюджета остатки субсидий или средства от возврата дебиторской задолженности, находящиеся на лицевых счетах, открытых юридическим лицам в Финансовом органе, в порядке и сроки, которые установлены местной администрацией </w:t>
      </w:r>
      <w:proofErr w:type="spellStart"/>
      <w:r w:rsidRPr="000638DF">
        <w:rPr>
          <w:rFonts w:eastAsia="Calibri"/>
        </w:rPr>
        <w:t>Прохладненского</w:t>
      </w:r>
      <w:proofErr w:type="spellEnd"/>
      <w:r w:rsidRPr="000638DF">
        <w:rPr>
          <w:rFonts w:eastAsia="Calibri"/>
        </w:rPr>
        <w:t xml:space="preserve"> муниципального района.</w:t>
      </w:r>
    </w:p>
    <w:p w:rsidR="00DF74C5" w:rsidRPr="00DF74C5" w:rsidRDefault="00DF74C5" w:rsidP="00DF74C5">
      <w:pPr>
        <w:ind w:firstLine="708"/>
        <w:jc w:val="both"/>
        <w:rPr>
          <w:rFonts w:eastAsia="Calibri"/>
        </w:rPr>
      </w:pP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 xml:space="preserve">Статья </w:t>
      </w:r>
      <w:r w:rsidR="00DF74C5" w:rsidRPr="00536E8B">
        <w:rPr>
          <w:b/>
        </w:rPr>
        <w:t>5</w:t>
      </w:r>
      <w:r w:rsidRPr="00536E8B">
        <w:rPr>
          <w:b/>
        </w:rPr>
        <w:t>. Особенности использования бюджетных ассигнований на обеспечение деятельности органов местного самоуправления и муниципальных учреждений.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  <w:outlineLvl w:val="1"/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1. Местная администрация сельского поселения </w:t>
      </w:r>
      <w:proofErr w:type="gramStart"/>
      <w:r>
        <w:t>Учебное</w:t>
      </w:r>
      <w:proofErr w:type="gramEnd"/>
      <w:r w:rsidRPr="00BE0E57">
        <w:t xml:space="preserve"> (далее - местная администрация) не вправе принимать решения</w:t>
      </w:r>
      <w:r w:rsidR="004716C8">
        <w:t>, приводящие к увеличению в 2024</w:t>
      </w:r>
      <w:r w:rsidRPr="00BE0E57">
        <w:t xml:space="preserve"> году численности муниципальных служащих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и работников муниципальных учреждений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</w:p>
    <w:p w:rsidR="00006125" w:rsidRDefault="00006125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006125" w:rsidRDefault="00006125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006125" w:rsidRDefault="00006125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lastRenderedPageBreak/>
        <w:t xml:space="preserve">Статья </w:t>
      </w:r>
      <w:r w:rsidR="00DF74C5" w:rsidRPr="00536E8B">
        <w:rPr>
          <w:b/>
        </w:rPr>
        <w:t>6</w:t>
      </w:r>
      <w:r w:rsidRPr="00536E8B">
        <w:rPr>
          <w:b/>
        </w:rPr>
        <w:t>. Межбюджетные трансферты.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  <w:outlineLvl w:val="1"/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1. </w:t>
      </w:r>
      <w:proofErr w:type="gramStart"/>
      <w:r w:rsidRPr="00BE0E57">
        <w:t xml:space="preserve">Оплата банковских услуг, оказываемых банками, определяемыми органами местного самоуправления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КБР в установленном законодательством порядке, по выплате денежных средств гражданам в рамках обеспечения мер социальной поддержки и (или) компенсация затрат на обеспечение деятельности местной администрации и муниципальных учреждений, находящихся в ее ведении, в связи с осуществлением переданных им полномочий Кабардино-Балкарской Республики могут осуществляться за счет</w:t>
      </w:r>
      <w:proofErr w:type="gramEnd"/>
      <w:r w:rsidRPr="00BE0E57">
        <w:t xml:space="preserve"> соответствующих субвенций, предоставляемых местному бюджету, в порядке, установленном Правительством Кабардино-Балкарской Республики.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2. </w:t>
      </w:r>
      <w:proofErr w:type="gramStart"/>
      <w:r w:rsidRPr="00BE0E57">
        <w:t>Установить, что не использованн</w:t>
      </w:r>
      <w:r w:rsidR="004716C8">
        <w:t>ые по состоянию на 1 января 2024</w:t>
      </w:r>
      <w:r w:rsidRPr="00BE0E57">
        <w:t xml:space="preserve"> года остатки межбюджетных трансфертов, предоставленных из</w:t>
      </w:r>
      <w:r w:rsidR="00536E8B">
        <w:t xml:space="preserve"> </w:t>
      </w:r>
      <w:r w:rsidR="008C182F">
        <w:t xml:space="preserve">республиканского, </w:t>
      </w:r>
      <w:r w:rsidRPr="00BE0E57">
        <w:t xml:space="preserve"> районного</w:t>
      </w:r>
      <w:r w:rsidR="00A251E3">
        <w:t xml:space="preserve"> бюджетов</w:t>
      </w:r>
      <w:r w:rsidR="00536E8B">
        <w:t xml:space="preserve"> </w:t>
      </w:r>
      <w:r w:rsidR="00A251E3" w:rsidRPr="00BE0E57">
        <w:t xml:space="preserve">местному бюджету </w:t>
      </w:r>
      <w:r w:rsidRPr="00BE0E57">
        <w:t xml:space="preserve">в форме субвенций, субсидий, иных межбюджетных трансфертов, имеющих целевое назначение, подлежат возврату в </w:t>
      </w:r>
      <w:r w:rsidR="00CB752A">
        <w:t>соответствующий</w:t>
      </w:r>
      <w:r w:rsidRPr="00BE0E57">
        <w:t xml:space="preserve"> бюджет в течение первы</w:t>
      </w:r>
      <w:r w:rsidR="00081A98">
        <w:t>х 15 рабочих дней 202</w:t>
      </w:r>
      <w:r w:rsidR="004716C8">
        <w:t>4</w:t>
      </w:r>
      <w:r w:rsidRPr="00BE0E57">
        <w:t xml:space="preserve"> года.</w:t>
      </w:r>
      <w:proofErr w:type="gramEnd"/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 xml:space="preserve">Статья </w:t>
      </w:r>
      <w:r w:rsidR="00DF74C5" w:rsidRPr="00536E8B">
        <w:rPr>
          <w:b/>
        </w:rPr>
        <w:t>7</w:t>
      </w:r>
      <w:r w:rsidRPr="00536E8B">
        <w:rPr>
          <w:b/>
        </w:rPr>
        <w:t>. Предоставление бюджетных кредитов.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  <w:outlineLvl w:val="1"/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Установить, что бюджетные кр</w:t>
      </w:r>
      <w:r w:rsidR="004716C8">
        <w:t>едиты из местного бюджета в 2024</w:t>
      </w:r>
      <w:r w:rsidRPr="00BE0E57">
        <w:t xml:space="preserve"> году не предоставляются.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 xml:space="preserve">Статья </w:t>
      </w:r>
      <w:r w:rsidR="00DF74C5" w:rsidRPr="00536E8B">
        <w:rPr>
          <w:b/>
        </w:rPr>
        <w:t>8</w:t>
      </w:r>
      <w:r w:rsidRPr="00536E8B">
        <w:rPr>
          <w:b/>
        </w:rPr>
        <w:t>. Муниципальные заимствования, муниципальный долг и предоставление муниципальных гарантий местного бюджета сельского поселения Учебное в валюте Российской Федерации.</w:t>
      </w: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1. Муниципальные заимст</w:t>
      </w:r>
      <w:r w:rsidR="004716C8">
        <w:t>вования местного бюджета на 2024 год и на плановый период 2025</w:t>
      </w:r>
      <w:r w:rsidR="00081A98">
        <w:t xml:space="preserve"> </w:t>
      </w:r>
      <w:r w:rsidR="004716C8">
        <w:t>и 2026</w:t>
      </w:r>
      <w:r w:rsidRPr="00BE0E57">
        <w:t xml:space="preserve"> годов не планируются.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2. Установить, что предоставление муниципальных гарантий местного бюджета в валюте Российской Федерации в 202</w:t>
      </w:r>
      <w:r w:rsidR="004716C8">
        <w:t>4</w:t>
      </w:r>
      <w:r w:rsidRPr="00BE0E57">
        <w:t xml:space="preserve"> году и в плановом периоде 202</w:t>
      </w:r>
      <w:r w:rsidR="004716C8">
        <w:t>5</w:t>
      </w:r>
      <w:r w:rsidRPr="00BE0E57">
        <w:t xml:space="preserve"> и 202</w:t>
      </w:r>
      <w:r w:rsidR="004716C8">
        <w:t>6</w:t>
      </w:r>
      <w:r w:rsidRPr="00BE0E57">
        <w:t xml:space="preserve"> годов не осуществляется.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</w:p>
    <w:p w:rsidR="00BE0E57" w:rsidRPr="00536E8B" w:rsidRDefault="00BE0E57" w:rsidP="00BE0E57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 xml:space="preserve">Статья </w:t>
      </w:r>
      <w:r w:rsidR="00DF74C5" w:rsidRPr="00536E8B">
        <w:rPr>
          <w:b/>
        </w:rPr>
        <w:t>9</w:t>
      </w:r>
      <w:r w:rsidRPr="00536E8B">
        <w:rPr>
          <w:b/>
        </w:rPr>
        <w:t>. Отдельные операции по источникам финансирования дефицита местного бюджета.</w:t>
      </w:r>
    </w:p>
    <w:p w:rsidR="00BE0E57" w:rsidRPr="00BE0E57" w:rsidRDefault="00BE0E57" w:rsidP="00BE0E57">
      <w:pPr>
        <w:autoSpaceDE w:val="0"/>
        <w:autoSpaceDN w:val="0"/>
        <w:adjustRightInd w:val="0"/>
        <w:jc w:val="both"/>
        <w:outlineLvl w:val="1"/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Утвердить источники финансирования дефицита местного б</w:t>
      </w:r>
      <w:r w:rsidR="004716C8">
        <w:t>юджета на 2024</w:t>
      </w:r>
      <w:r w:rsidRPr="00BE0E57">
        <w:t xml:space="preserve"> год согласно </w:t>
      </w:r>
      <w:hyperlink w:anchor="P6090" w:history="1">
        <w:r w:rsidRPr="00081A98">
          <w:t>приложению №8</w:t>
        </w:r>
      </w:hyperlink>
      <w:r w:rsidRPr="00081A98">
        <w:t xml:space="preserve"> к настоящему р</w:t>
      </w:r>
      <w:r w:rsidR="004716C8">
        <w:t>ешению и на плановый период 2025 и 2026</w:t>
      </w:r>
      <w:r w:rsidRPr="00081A98">
        <w:t xml:space="preserve"> годов согласно </w:t>
      </w:r>
      <w:hyperlink w:anchor="P6145" w:history="1">
        <w:r w:rsidRPr="00081A98">
          <w:t>приложению №</w:t>
        </w:r>
      </w:hyperlink>
      <w:r w:rsidRPr="00081A98">
        <w:t>9 к</w:t>
      </w:r>
      <w:r w:rsidRPr="00BE0E57">
        <w:t xml:space="preserve"> настоящему решению.</w:t>
      </w:r>
    </w:p>
    <w:p w:rsidR="00BE0E57" w:rsidRPr="00BE0E57" w:rsidRDefault="00BE0E57" w:rsidP="00BE0E57">
      <w:pPr>
        <w:widowControl w:val="0"/>
        <w:autoSpaceDE w:val="0"/>
        <w:autoSpaceDN w:val="0"/>
        <w:adjustRightInd w:val="0"/>
        <w:ind w:firstLine="567"/>
      </w:pPr>
    </w:p>
    <w:p w:rsidR="00BE0E57" w:rsidRDefault="00BE0E57" w:rsidP="00BE0E5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36E8B">
        <w:rPr>
          <w:b/>
        </w:rPr>
        <w:t xml:space="preserve">Статья </w:t>
      </w:r>
      <w:r w:rsidR="00DF74C5" w:rsidRPr="00536E8B">
        <w:rPr>
          <w:b/>
        </w:rPr>
        <w:t>10</w:t>
      </w:r>
      <w:r w:rsidRPr="00536E8B">
        <w:rPr>
          <w:b/>
        </w:rPr>
        <w:t>. Особенности исполнения местного бюджета.</w:t>
      </w:r>
    </w:p>
    <w:p w:rsidR="00536E8B" w:rsidRPr="00536E8B" w:rsidRDefault="00536E8B" w:rsidP="00BE0E5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1. </w:t>
      </w:r>
      <w:proofErr w:type="gramStart"/>
      <w:r w:rsidRPr="00BE0E57">
        <w:t xml:space="preserve">Установить в соответствии с </w:t>
      </w:r>
      <w:hyperlink r:id="rId6" w:history="1">
        <w:r w:rsidRPr="00BE0E57">
          <w:t>пунктом 3 статьи 217</w:t>
        </w:r>
      </w:hyperlink>
      <w:r w:rsidRPr="00BE0E57">
        <w:t xml:space="preserve"> Бюджетного кодекса Российской Федерации и статьей 64 Решения Совета местного самоуправления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КБР от 23.04.2018 N 37/1 "Об утверждении Положения о бюджетном устройстве и бюджетном процессе в сельском поселении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Республики" следующие дополнительн</w:t>
      </w:r>
      <w:r w:rsidR="004716C8">
        <w:t>ые основания для внесения в 2024</w:t>
      </w:r>
      <w:r w:rsidRPr="00BE0E57">
        <w:t xml:space="preserve"> году изменений в показатели</w:t>
      </w:r>
      <w:proofErr w:type="gramEnd"/>
      <w:r w:rsidRPr="00BE0E57">
        <w:t xml:space="preserve"> сводной бюджетной росписи местного бюджета без внесения изменений в настоящее решение в соответствии с решениями руководителя финансового органа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района: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1) перераспределение бюджетных ассигнований при внесении изменений в муниципальные программы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  между главными распорядителями средств местного бюджета, разделами, подразделами, целевыми </w:t>
      </w:r>
      <w:r w:rsidRPr="00BE0E57">
        <w:lastRenderedPageBreak/>
        <w:t>статьями и группами видов расходов классификации расходов в пределах общего объема бюджетных ассигнований соответствующей муниципальной программы;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2) перераспределение бюджетных ассигнований между главными распорядителями средств местного бюджета, разделами, подразделами, целевыми статьями и группами видов расходов в целях реализации </w:t>
      </w:r>
      <w:hyperlink r:id="rId7" w:history="1">
        <w:r w:rsidRPr="00BE0E57">
          <w:t>подпунктов "а"</w:t>
        </w:r>
      </w:hyperlink>
      <w:r w:rsidRPr="00BE0E57">
        <w:t xml:space="preserve"> и </w:t>
      </w:r>
      <w:hyperlink r:id="rId8" w:history="1">
        <w:r w:rsidRPr="00BE0E57">
          <w:t>"е" пункта 1</w:t>
        </w:r>
      </w:hyperlink>
      <w:r w:rsidRPr="00BE0E57">
        <w:t xml:space="preserve"> Указа Президента Российской Федерации от 7 мая 2012 года №597 "О мероприятиях по реализации государственной социальной политики";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proofErr w:type="gramStart"/>
      <w:r w:rsidRPr="00BE0E57">
        <w:t xml:space="preserve">3)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расходов классификации расходов бюджетов (за исключением случаев, установленных настоящим решением и принимаемыми в соответствии с ним нормативными правовыми актами местной администрации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района);</w:t>
      </w:r>
      <w:proofErr w:type="gramEnd"/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4) перераспределение бюджетных ассигнований, предусмотренных главным распорядителям средств местного бюджета, для оплаты исполнительных документов;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5) перераспределение бюджетных ассигнований на сумму средств, необходимых для выполнения условий </w:t>
      </w:r>
      <w:proofErr w:type="spellStart"/>
      <w:r w:rsidRPr="00BE0E57">
        <w:t>софинансирования</w:t>
      </w:r>
      <w:proofErr w:type="spellEnd"/>
      <w:r w:rsidRPr="00BE0E57">
        <w:t>, установленных для получения межбюджетных трансфертов, предоставляемых местному бюджету из вышестоящих бюджетов в форме субсидий и иных межбюджетных трансфертов, в пределах объема бюджетных ассигнований, предусмотренных соответствующему главному распорядителю средств местного бюджета;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6) образование, переименование, реорганизация, ликвидация органов местного самоуправления сельского поселения </w:t>
      </w:r>
      <w:r>
        <w:t>Учебное</w:t>
      </w:r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Кабардино-Балкарской Республики, перераспределение их полномочий и численности в пределах общего объема средств, предусмотренных настоящим решением на обеспечение их деятельности.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2. </w:t>
      </w:r>
      <w:proofErr w:type="gramStart"/>
      <w:r w:rsidRPr="00BE0E57">
        <w:t>Доходы от платных услуг, оказываемых муниципальными казенными учреждениями, безвозмездные поступления от физических и юридических лиц, международных организаций, в том числе добровольные пожертвования, поступившие в местный бюджет сверх утвержденных настоящ</w:t>
      </w:r>
      <w:r w:rsidR="00714AB5">
        <w:t>им решением, направляются в 2024</w:t>
      </w:r>
      <w:r w:rsidRPr="00BE0E57">
        <w:t xml:space="preserve">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главных распорядителей средств местного бюджета сельского поселения </w:t>
      </w:r>
      <w:r>
        <w:t>Учебное</w:t>
      </w:r>
      <w:r w:rsidRPr="00BE0E57">
        <w:t xml:space="preserve"> без внесения</w:t>
      </w:r>
      <w:proofErr w:type="gramEnd"/>
      <w:r w:rsidRPr="00BE0E57">
        <w:t xml:space="preserve"> изменений в настоящее решение.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3. В случае принятия органами власти Кабардино-Балкарской Республики нормативно-правовых актов и (или) получения уведомления о выделении местному бюджету сельского субсидий, субвенций, иных межбюджетных трансфертов, имеющие целевое назначение сверх утвержденных настоящим решением о бюджете доходов, они направляются на увеличение расходов местного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настоящее решение.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4. Установить, что получатели средств местного бюджета при заключении договоров (муниципальных контрактов) о поставке товаров, выполнении работ и об оказании услуг в пределах доведенных им в установленном порядке соответствующих лимитов бю</w:t>
      </w:r>
      <w:r w:rsidR="004716C8">
        <w:t>джетных обязательств на 2024</w:t>
      </w:r>
      <w:r w:rsidRPr="00BE0E57">
        <w:t xml:space="preserve"> год и на плановый период 202</w:t>
      </w:r>
      <w:r w:rsidR="004716C8">
        <w:t>5 и 2026</w:t>
      </w:r>
      <w:r w:rsidR="00081A98">
        <w:t xml:space="preserve"> </w:t>
      </w:r>
      <w:r w:rsidRPr="00BE0E57">
        <w:t>годов вправе предусматривать авансовые платежи: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а) с последующей оплатой денежных обязательств, возникающих по договорам (муниципальным контрактам) о поставке товаров, выполнении работ и об оказании услуг, после подтверждения выполнения (оказания) предусмотренных данными договорами (муниципальными контрактами) работ (услуг) в объеме произведенных платежей: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</w:t>
      </w:r>
      <w:r w:rsidRPr="00BE0E57">
        <w:lastRenderedPageBreak/>
        <w:t>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проведении олимпиады школьников и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бронирования мест и проживания в гостиницах, по договорам обязательного страхования гражданской ответственности владельцев транспортных средств, а также по договорам о проведении лечения жителей, а также по договорам (государственным контрактам) поставки моторного топлива с использованием топливных карт, по договорам аренды недвижимого имущества;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в размере до 60 процентов суммы договора (муниципального контракта), но не более 60 процентов лимитов бюджетных обязательств, доведенных на соответствующий финансовый год, - по договорам (муниципальным контрактам), заключенным с организаторами экспозиций на международных, национальных и иных выставочно-ярмарочных мероприятиях, в случае, если для организации таких экспозиций предусмотрено частичное финансовое обеспечение за счет средств районного бюджета;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 xml:space="preserve">б) по договорам (муниципальным контрактам) о выполнении работ по строительству, реконструкции и капитальному ремонту объектов капитального строительства муниципальной собственности сельского поселения </w:t>
      </w:r>
      <w:proofErr w:type="gramStart"/>
      <w:r>
        <w:t>Учебное</w:t>
      </w:r>
      <w:proofErr w:type="gramEnd"/>
      <w:r w:rsidR="002D1692" w:rsidRPr="002D1692">
        <w:t xml:space="preserve"> </w:t>
      </w: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района: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на сумму, не превышающую 500 млн рублей, - 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год;</w:t>
      </w:r>
    </w:p>
    <w:p w:rsidR="00BE0E57" w:rsidRPr="00BE0E57" w:rsidRDefault="00BE0E57" w:rsidP="00BE0E57">
      <w:pPr>
        <w:autoSpaceDE w:val="0"/>
        <w:autoSpaceDN w:val="0"/>
        <w:adjustRightInd w:val="0"/>
        <w:ind w:firstLine="567"/>
        <w:jc w:val="both"/>
      </w:pPr>
      <w:r w:rsidRPr="00BE0E57">
        <w:t>на сумму, превышающую 500 млн рублей, - до 30 процентов суммы договора (муниципального контракта), но не более лимитов бюджетных обязательств, доведенных на соответствующий финансовый год, с последующим авансированием выполняемых работ после подтверждения выполнения предусмотренных договором (муниципальным контрактом) работ в объеме произведенного авансового платежа (с ограничением общей суммы авансирования не более 70 процентов от суммы договора (муниципального контракта).</w:t>
      </w:r>
    </w:p>
    <w:p w:rsidR="00BE0E57" w:rsidRPr="00BE0E57" w:rsidRDefault="00714AB5" w:rsidP="00BE0E57">
      <w:pPr>
        <w:autoSpaceDE w:val="0"/>
        <w:autoSpaceDN w:val="0"/>
        <w:adjustRightInd w:val="0"/>
        <w:ind w:firstLine="567"/>
        <w:jc w:val="both"/>
      </w:pPr>
      <w:r>
        <w:t>5. Установить, что в 2024</w:t>
      </w:r>
      <w:r w:rsidR="00BE0E57" w:rsidRPr="00BE0E57">
        <w:t xml:space="preserve"> году уменьшение общего объема бюджетных ассигнований, утвержденных в установленном порядке главному распорядителю средств местного бюджета на уплату налога на имущество организаций и земельного налога, для направления их на иные цели без внесения изменений в настоящее решение не допускается.</w:t>
      </w:r>
    </w:p>
    <w:p w:rsidR="00BE0E57" w:rsidRPr="00BE0E57" w:rsidRDefault="00BE0E57" w:rsidP="00BE0E57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1"/>
      </w:pPr>
    </w:p>
    <w:p w:rsidR="00BE0E57" w:rsidRPr="00536E8B" w:rsidRDefault="00BE0E57" w:rsidP="00BE0E57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536E8B">
        <w:rPr>
          <w:b/>
        </w:rPr>
        <w:t>Статья 1</w:t>
      </w:r>
      <w:r w:rsidR="00DF74C5" w:rsidRPr="00536E8B">
        <w:rPr>
          <w:b/>
        </w:rPr>
        <w:t>1</w:t>
      </w:r>
      <w:r w:rsidRPr="00536E8B">
        <w:rPr>
          <w:b/>
        </w:rPr>
        <w:t>. Обнародование настоящего решения.</w:t>
      </w:r>
    </w:p>
    <w:p w:rsidR="000638DF" w:rsidRPr="00BE0E57" w:rsidRDefault="000638DF" w:rsidP="00BE0E57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1"/>
      </w:pPr>
    </w:p>
    <w:p w:rsidR="00BE0E57" w:rsidRPr="00BE0E57" w:rsidRDefault="00BE0E57" w:rsidP="00BE0E5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E0E57">
        <w:t xml:space="preserve">Обнародовать настоящее решение в порядке, установленном Уставом сельского поселения </w:t>
      </w:r>
      <w:r>
        <w:t>Учебное</w:t>
      </w:r>
      <w:r w:rsidRPr="00BE0E57">
        <w:t>.</w:t>
      </w:r>
    </w:p>
    <w:p w:rsidR="00BE0E57" w:rsidRDefault="00BE0E57" w:rsidP="00BE0E57">
      <w:pPr>
        <w:widowControl w:val="0"/>
        <w:autoSpaceDE w:val="0"/>
        <w:autoSpaceDN w:val="0"/>
        <w:adjustRightInd w:val="0"/>
        <w:jc w:val="both"/>
      </w:pPr>
    </w:p>
    <w:p w:rsidR="000638DF" w:rsidRDefault="000638DF" w:rsidP="00BE0E57">
      <w:pPr>
        <w:widowControl w:val="0"/>
        <w:autoSpaceDE w:val="0"/>
        <w:autoSpaceDN w:val="0"/>
        <w:adjustRightInd w:val="0"/>
        <w:jc w:val="both"/>
      </w:pPr>
    </w:p>
    <w:p w:rsidR="000638DF" w:rsidRPr="00BE0E57" w:rsidRDefault="000638DF" w:rsidP="00BE0E57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p w:rsidR="00BE0E57" w:rsidRPr="00BE0E57" w:rsidRDefault="00BE0E57" w:rsidP="00BE0E57">
      <w:pPr>
        <w:widowControl w:val="0"/>
        <w:autoSpaceDE w:val="0"/>
        <w:autoSpaceDN w:val="0"/>
        <w:adjustRightInd w:val="0"/>
        <w:jc w:val="both"/>
      </w:pPr>
    </w:p>
    <w:p w:rsidR="00BE0E57" w:rsidRPr="00BE0E57" w:rsidRDefault="00BE0E57" w:rsidP="00BE0E57">
      <w:pPr>
        <w:widowControl w:val="0"/>
        <w:autoSpaceDE w:val="0"/>
        <w:autoSpaceDN w:val="0"/>
        <w:adjustRightInd w:val="0"/>
        <w:jc w:val="both"/>
      </w:pPr>
      <w:r w:rsidRPr="00BE0E57">
        <w:t xml:space="preserve">Председатель  Совета местного самоуправления </w:t>
      </w:r>
    </w:p>
    <w:p w:rsidR="00BE0E57" w:rsidRPr="00BE0E57" w:rsidRDefault="00BE0E57" w:rsidP="00BE0E57">
      <w:pPr>
        <w:widowControl w:val="0"/>
        <w:autoSpaceDE w:val="0"/>
        <w:autoSpaceDN w:val="0"/>
        <w:adjustRightInd w:val="0"/>
        <w:jc w:val="both"/>
      </w:pPr>
      <w:r w:rsidRPr="00BE0E57">
        <w:t xml:space="preserve">сельского поселения </w:t>
      </w:r>
      <w:r>
        <w:t>Учебное</w:t>
      </w:r>
    </w:p>
    <w:p w:rsidR="00BE0E57" w:rsidRPr="00BE0E57" w:rsidRDefault="00BE0E57" w:rsidP="00BE0E57">
      <w:pPr>
        <w:widowControl w:val="0"/>
        <w:autoSpaceDE w:val="0"/>
        <w:autoSpaceDN w:val="0"/>
        <w:adjustRightInd w:val="0"/>
        <w:jc w:val="both"/>
      </w:pPr>
      <w:proofErr w:type="spellStart"/>
      <w:r w:rsidRPr="00BE0E57">
        <w:t>Прохладненского</w:t>
      </w:r>
      <w:proofErr w:type="spellEnd"/>
      <w:r w:rsidRPr="00BE0E57">
        <w:t xml:space="preserve"> муниципального района </w:t>
      </w:r>
    </w:p>
    <w:p w:rsidR="00BE0E57" w:rsidRPr="00BE0E57" w:rsidRDefault="00BE0E57" w:rsidP="00BE0E57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E0E57">
        <w:t xml:space="preserve">Кабардино-Балкарской Республики </w:t>
      </w:r>
      <w:r w:rsidR="002D1692" w:rsidRPr="002D1692">
        <w:t xml:space="preserve">                                                                        </w:t>
      </w:r>
      <w:r w:rsidRPr="00BE0E57">
        <w:t>А.</w:t>
      </w:r>
      <w:r w:rsidR="00D25243">
        <w:t>П</w:t>
      </w:r>
      <w:r w:rsidRPr="00BE0E57">
        <w:t>.</w:t>
      </w:r>
      <w:r w:rsidR="00786B2C">
        <w:t xml:space="preserve"> </w:t>
      </w:r>
      <w:proofErr w:type="spellStart"/>
      <w:r w:rsidR="00D25243">
        <w:t>Бегма</w:t>
      </w:r>
      <w:proofErr w:type="spellEnd"/>
    </w:p>
    <w:p w:rsidR="00BE0E57" w:rsidRPr="00A27889" w:rsidRDefault="00BE0E57" w:rsidP="00BE0E57"/>
    <w:sectPr w:rsidR="00BE0E57" w:rsidRPr="00A27889" w:rsidSect="000A3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36F06"/>
    <w:multiLevelType w:val="hybridMultilevel"/>
    <w:tmpl w:val="FD3A5ADE"/>
    <w:lvl w:ilvl="0" w:tplc="72D8638A">
      <w:start w:val="1"/>
      <w:numFmt w:val="decimal"/>
      <w:lvlText w:val="%1.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0F13FA"/>
    <w:multiLevelType w:val="hybridMultilevel"/>
    <w:tmpl w:val="9B84BF98"/>
    <w:lvl w:ilvl="0" w:tplc="9B0A366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0E18"/>
    <w:rsid w:val="00006125"/>
    <w:rsid w:val="00027528"/>
    <w:rsid w:val="00055987"/>
    <w:rsid w:val="000638DF"/>
    <w:rsid w:val="00081A98"/>
    <w:rsid w:val="000A25C0"/>
    <w:rsid w:val="000A3FD1"/>
    <w:rsid w:val="000B44BF"/>
    <w:rsid w:val="00102D73"/>
    <w:rsid w:val="00136F14"/>
    <w:rsid w:val="0013773B"/>
    <w:rsid w:val="0014300E"/>
    <w:rsid w:val="00185131"/>
    <w:rsid w:val="001B05E0"/>
    <w:rsid w:val="001B4FF6"/>
    <w:rsid w:val="001D6C01"/>
    <w:rsid w:val="001E27E2"/>
    <w:rsid w:val="001F3F83"/>
    <w:rsid w:val="00207BAB"/>
    <w:rsid w:val="002109D8"/>
    <w:rsid w:val="00213FDB"/>
    <w:rsid w:val="00227B49"/>
    <w:rsid w:val="00244019"/>
    <w:rsid w:val="00260E18"/>
    <w:rsid w:val="002857E8"/>
    <w:rsid w:val="002D1692"/>
    <w:rsid w:val="002D419E"/>
    <w:rsid w:val="0032243F"/>
    <w:rsid w:val="0034203A"/>
    <w:rsid w:val="003B08DC"/>
    <w:rsid w:val="003F1FE4"/>
    <w:rsid w:val="00416EA5"/>
    <w:rsid w:val="0042177E"/>
    <w:rsid w:val="0045204F"/>
    <w:rsid w:val="004716C8"/>
    <w:rsid w:val="00482D8B"/>
    <w:rsid w:val="004B633F"/>
    <w:rsid w:val="004C229A"/>
    <w:rsid w:val="004D4A51"/>
    <w:rsid w:val="00536E8B"/>
    <w:rsid w:val="0054005A"/>
    <w:rsid w:val="00545A7C"/>
    <w:rsid w:val="00551D47"/>
    <w:rsid w:val="00563A2C"/>
    <w:rsid w:val="005806A9"/>
    <w:rsid w:val="005937C3"/>
    <w:rsid w:val="005A1925"/>
    <w:rsid w:val="005C6238"/>
    <w:rsid w:val="00624E16"/>
    <w:rsid w:val="0062536C"/>
    <w:rsid w:val="00630F78"/>
    <w:rsid w:val="00675062"/>
    <w:rsid w:val="00686263"/>
    <w:rsid w:val="00686284"/>
    <w:rsid w:val="006A2E45"/>
    <w:rsid w:val="006B5DD6"/>
    <w:rsid w:val="006C5C07"/>
    <w:rsid w:val="006D3A5C"/>
    <w:rsid w:val="006E2F37"/>
    <w:rsid w:val="00713642"/>
    <w:rsid w:val="00714AB5"/>
    <w:rsid w:val="007218C3"/>
    <w:rsid w:val="00726A5A"/>
    <w:rsid w:val="00786B2C"/>
    <w:rsid w:val="00792F8E"/>
    <w:rsid w:val="007E57F7"/>
    <w:rsid w:val="00805600"/>
    <w:rsid w:val="00831AFE"/>
    <w:rsid w:val="00840A35"/>
    <w:rsid w:val="008544D6"/>
    <w:rsid w:val="00885600"/>
    <w:rsid w:val="008A6453"/>
    <w:rsid w:val="008B37E9"/>
    <w:rsid w:val="008C182F"/>
    <w:rsid w:val="008F4C4C"/>
    <w:rsid w:val="008F576A"/>
    <w:rsid w:val="009161EE"/>
    <w:rsid w:val="00923FBC"/>
    <w:rsid w:val="0092473F"/>
    <w:rsid w:val="0093042D"/>
    <w:rsid w:val="00933D9F"/>
    <w:rsid w:val="00984DAB"/>
    <w:rsid w:val="00984FAF"/>
    <w:rsid w:val="00A22C2B"/>
    <w:rsid w:val="00A251E3"/>
    <w:rsid w:val="00A27889"/>
    <w:rsid w:val="00A41560"/>
    <w:rsid w:val="00A43A6D"/>
    <w:rsid w:val="00A775D2"/>
    <w:rsid w:val="00A84BA3"/>
    <w:rsid w:val="00A94D80"/>
    <w:rsid w:val="00A97FEF"/>
    <w:rsid w:val="00B02F6A"/>
    <w:rsid w:val="00B1208C"/>
    <w:rsid w:val="00B15CBF"/>
    <w:rsid w:val="00B37734"/>
    <w:rsid w:val="00BB3DD2"/>
    <w:rsid w:val="00BC74A6"/>
    <w:rsid w:val="00BE0E57"/>
    <w:rsid w:val="00BE13F1"/>
    <w:rsid w:val="00C109C0"/>
    <w:rsid w:val="00C1736A"/>
    <w:rsid w:val="00C23EF1"/>
    <w:rsid w:val="00C3077F"/>
    <w:rsid w:val="00CA2F77"/>
    <w:rsid w:val="00CB752A"/>
    <w:rsid w:val="00CF1B09"/>
    <w:rsid w:val="00D0003F"/>
    <w:rsid w:val="00D01A55"/>
    <w:rsid w:val="00D23ED2"/>
    <w:rsid w:val="00D25243"/>
    <w:rsid w:val="00D264E2"/>
    <w:rsid w:val="00D37223"/>
    <w:rsid w:val="00DC0BCC"/>
    <w:rsid w:val="00DE5909"/>
    <w:rsid w:val="00DF74C5"/>
    <w:rsid w:val="00E162C1"/>
    <w:rsid w:val="00E17988"/>
    <w:rsid w:val="00E20407"/>
    <w:rsid w:val="00E64055"/>
    <w:rsid w:val="00EF2114"/>
    <w:rsid w:val="00F20BE0"/>
    <w:rsid w:val="00F22A24"/>
    <w:rsid w:val="00F5460F"/>
    <w:rsid w:val="00F63D17"/>
    <w:rsid w:val="00F81721"/>
    <w:rsid w:val="00F86453"/>
    <w:rsid w:val="00FA0B28"/>
    <w:rsid w:val="00FA2DC7"/>
    <w:rsid w:val="00FC3052"/>
    <w:rsid w:val="00FE2B82"/>
    <w:rsid w:val="00FE6E22"/>
    <w:rsid w:val="00FF3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A25C0"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A25C0"/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Title">
    <w:name w:val="ConsPlusTitle"/>
    <w:uiPriority w:val="99"/>
    <w:rsid w:val="006B5D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6B5D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D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AD049E8BF5733263C36F7A6A899EDA66B431523C20AEA3098E0337F3EDB9E37A03DDF7B2B74B3Bb9O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D049E8BF5733263C36F7A6A899EDA66B431523C20AEA3098E0337F3EDB9E37A03DDF7B2B74B39b9O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AD049E8BF5733263C36F7A6A899EDA65B638583F22AEA3098E0337F3EDB9E37A03DDF2B0BEb4OFH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1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Кучеревская Лариса Викторовна</dc:creator>
  <cp:keywords/>
  <dc:description/>
  <cp:lastModifiedBy>User</cp:lastModifiedBy>
  <cp:revision>19</cp:revision>
  <cp:lastPrinted>2024-01-19T12:27:00Z</cp:lastPrinted>
  <dcterms:created xsi:type="dcterms:W3CDTF">2019-11-14T07:40:00Z</dcterms:created>
  <dcterms:modified xsi:type="dcterms:W3CDTF">2024-01-19T12:28:00Z</dcterms:modified>
</cp:coreProperties>
</file>